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5D5B" w14:textId="77777777" w:rsidR="001B6E07" w:rsidRPr="00D377F7" w:rsidRDefault="001B6E07" w:rsidP="00D377F7">
      <w:pPr>
        <w:jc w:val="center"/>
        <w:rPr>
          <w:sz w:val="32"/>
          <w:szCs w:val="32"/>
        </w:rPr>
      </w:pPr>
      <w:r w:rsidRPr="00D377F7">
        <w:rPr>
          <w:rFonts w:hint="eastAsia"/>
          <w:sz w:val="32"/>
          <w:szCs w:val="32"/>
        </w:rPr>
        <w:t>洞爺湖町</w:t>
      </w:r>
      <w:r w:rsidRPr="001B6E07">
        <w:rPr>
          <w:rFonts w:hint="eastAsia"/>
          <w:sz w:val="32"/>
          <w:szCs w:val="32"/>
        </w:rPr>
        <w:t>企業版ふるさと納税</w:t>
      </w:r>
    </w:p>
    <w:p w14:paraId="6258C93F" w14:textId="7E13CEDC" w:rsidR="001B6E07" w:rsidRPr="00E855E0" w:rsidRDefault="001B6E07" w:rsidP="00E855E0">
      <w:pPr>
        <w:spacing w:line="320" w:lineRule="exact"/>
        <w:jc w:val="center"/>
        <w:rPr>
          <w:sz w:val="32"/>
          <w:szCs w:val="32"/>
        </w:rPr>
      </w:pPr>
      <w:r w:rsidRPr="001B6E07">
        <w:rPr>
          <w:rFonts w:hint="eastAsia"/>
          <w:sz w:val="32"/>
          <w:szCs w:val="32"/>
        </w:rPr>
        <w:t>寄附手続チェックリスト</w:t>
      </w:r>
      <w:r w:rsidR="00F32987">
        <w:rPr>
          <w:rFonts w:hint="eastAsia"/>
          <w:sz w:val="32"/>
          <w:szCs w:val="32"/>
        </w:rPr>
        <w:t>（要件確認）</w:t>
      </w:r>
    </w:p>
    <w:p w14:paraId="1C04EE6F" w14:textId="2C4A521E" w:rsidR="00F32987" w:rsidRDefault="001B6E07" w:rsidP="00A12577">
      <w:pPr>
        <w:spacing w:beforeLines="50" w:before="180" w:afterLines="50" w:after="180"/>
        <w:ind w:firstLineChars="100" w:firstLine="210"/>
      </w:pPr>
      <w:r w:rsidRPr="001B6E07">
        <w:rPr>
          <w:rFonts w:hint="eastAsia"/>
        </w:rPr>
        <w:t>以下の確認事項</w:t>
      </w:r>
      <w:r>
        <w:rPr>
          <w:rFonts w:hint="eastAsia"/>
        </w:rPr>
        <w:t>に</w:t>
      </w:r>
      <w:r w:rsidRPr="001B6E07">
        <w:rPr>
          <w:rFonts w:hint="eastAsia"/>
        </w:rPr>
        <w:t>ご記入いただき、寄附申出書</w:t>
      </w:r>
      <w:r>
        <w:rPr>
          <w:rFonts w:hint="eastAsia"/>
        </w:rPr>
        <w:t>に添付のうえ</w:t>
      </w:r>
      <w:r w:rsidRPr="001B6E07">
        <w:rPr>
          <w:rFonts w:hint="eastAsia"/>
        </w:rPr>
        <w:t>ご提出をお願いいたします。</w:t>
      </w:r>
    </w:p>
    <w:p w14:paraId="5D2A26CB" w14:textId="78758FEC" w:rsidR="001B6E07" w:rsidRDefault="001B6E07" w:rsidP="00D377F7">
      <w:pPr>
        <w:spacing w:afterLines="50" w:after="180"/>
        <w:rPr>
          <w:u w:val="single"/>
        </w:rPr>
      </w:pPr>
      <w:r w:rsidRPr="00D377F7">
        <w:rPr>
          <w:rFonts w:hint="eastAsia"/>
          <w:u w:val="single"/>
        </w:rPr>
        <w:t>企業名</w:t>
      </w:r>
      <w:r w:rsidR="00D377F7" w:rsidRPr="00D377F7">
        <w:rPr>
          <w:rFonts w:hint="eastAsia"/>
          <w:u w:val="single"/>
        </w:rPr>
        <w:t xml:space="preserve">：　　　　　　　　　　　　　</w:t>
      </w:r>
      <w:r w:rsidR="00917B16">
        <w:rPr>
          <w:rFonts w:hint="eastAsia"/>
          <w:u w:val="single"/>
        </w:rPr>
        <w:t xml:space="preserve">　　　</w:t>
      </w:r>
      <w:r w:rsidR="00D377F7" w:rsidRPr="00D377F7">
        <w:rPr>
          <w:rFonts w:hint="eastAsia"/>
          <w:u w:val="single"/>
        </w:rPr>
        <w:t xml:space="preserve">　</w:t>
      </w:r>
      <w:r w:rsidR="00175937">
        <w:rPr>
          <w:rFonts w:hint="eastAsia"/>
          <w:u w:val="single"/>
        </w:rPr>
        <w:t xml:space="preserve"> </w:t>
      </w:r>
      <w:r w:rsidR="00AA169C">
        <w:rPr>
          <w:rFonts w:hint="eastAsia"/>
          <w:u w:val="single"/>
        </w:rPr>
        <w:t xml:space="preserve">　　　　　　　　　　　　　　　　　　　　　　　　　</w:t>
      </w:r>
      <w:r w:rsidR="00D377F7" w:rsidRPr="001B4491">
        <w:rPr>
          <w:rFonts w:hint="eastAsia"/>
        </w:rPr>
        <w:t xml:space="preserve">　</w:t>
      </w:r>
    </w:p>
    <w:p w14:paraId="59BD6F4B" w14:textId="4928E9D7" w:rsidR="001B4491" w:rsidRPr="00D377F7" w:rsidRDefault="00C15F43" w:rsidP="00D377F7">
      <w:pPr>
        <w:spacing w:afterLines="50" w:after="180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6AF2DD" wp14:editId="11602A1E">
                <wp:simplePos x="0" y="0"/>
                <wp:positionH relativeFrom="column">
                  <wp:posOffset>4709160</wp:posOffset>
                </wp:positionH>
                <wp:positionV relativeFrom="paragraph">
                  <wp:posOffset>7876540</wp:posOffset>
                </wp:positionV>
                <wp:extent cx="1581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66B84" w14:textId="2020E22A" w:rsidR="00C15F43" w:rsidRDefault="00C15F43">
                            <w:r>
                              <w:rPr>
                                <w:rFonts w:hint="eastAsia"/>
                              </w:rPr>
                              <w:t>※裏面に続きます※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6AF2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8pt;margin-top:620.2pt;width:124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GE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" stroked="f">
                <v:textbox style="mso-fit-shape-to-text:t">
                  <w:txbxContent>
                    <w:p w14:paraId="17266B84" w14:textId="2020E22A" w:rsidR="00C15F43" w:rsidRDefault="00C15F4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※裏面に続きます※</w:t>
                      </w:r>
                    </w:p>
                  </w:txbxContent>
                </v:textbox>
              </v:shape>
            </w:pict>
          </mc:Fallback>
        </mc:AlternateContent>
      </w:r>
      <w:r w:rsidR="001B4491">
        <w:rPr>
          <w:rFonts w:hint="eastAsia"/>
          <w:u w:val="single"/>
        </w:rPr>
        <w:t>連絡先(TEL</w:t>
      </w:r>
      <w:r w:rsidR="001B4491">
        <w:rPr>
          <w:u w:val="single"/>
        </w:rPr>
        <w:t>)</w:t>
      </w:r>
      <w:r w:rsidR="001B4491">
        <w:rPr>
          <w:rFonts w:hint="eastAsia"/>
          <w:u w:val="single"/>
        </w:rPr>
        <w:t xml:space="preserve">：　　　　 　　　　 </w:t>
      </w:r>
      <w:r w:rsidR="001B4491">
        <w:rPr>
          <w:u w:val="single"/>
        </w:rPr>
        <w:t xml:space="preserve">  </w:t>
      </w:r>
      <w:r w:rsidR="00917B16">
        <w:rPr>
          <w:rFonts w:hint="eastAsia"/>
          <w:u w:val="single"/>
        </w:rPr>
        <w:t xml:space="preserve">　　　</w:t>
      </w:r>
      <w:r w:rsidR="001B4491">
        <w:rPr>
          <w:u w:val="single"/>
        </w:rPr>
        <w:t xml:space="preserve">   </w:t>
      </w:r>
      <w:r w:rsidR="001B4491" w:rsidRPr="001B4491">
        <w:t xml:space="preserve">  </w:t>
      </w:r>
      <w:r w:rsidR="001B4491">
        <w:rPr>
          <w:rFonts w:hint="eastAsia"/>
          <w:u w:val="single"/>
        </w:rPr>
        <w:t>連絡先</w:t>
      </w:r>
      <w:r w:rsidR="001B4491">
        <w:rPr>
          <w:u w:val="single"/>
        </w:rPr>
        <w:t>(</w:t>
      </w:r>
      <w:r w:rsidR="001B4491">
        <w:rPr>
          <w:rFonts w:hint="eastAsia"/>
          <w:u w:val="single"/>
        </w:rPr>
        <w:t xml:space="preserve">メール)：　</w:t>
      </w:r>
      <w:r w:rsidR="00917B16">
        <w:rPr>
          <w:rFonts w:hint="eastAsia"/>
          <w:u w:val="single"/>
        </w:rPr>
        <w:t xml:space="preserve">　</w:t>
      </w:r>
      <w:r w:rsidR="001B4491">
        <w:rPr>
          <w:rFonts w:hint="eastAsia"/>
          <w:u w:val="single"/>
        </w:rPr>
        <w:t xml:space="preserve">　</w:t>
      </w:r>
      <w:r w:rsidR="00917B16">
        <w:rPr>
          <w:rFonts w:hint="eastAsia"/>
          <w:u w:val="single"/>
        </w:rPr>
        <w:t xml:space="preserve">　　</w:t>
      </w:r>
      <w:r w:rsidR="001B4491">
        <w:rPr>
          <w:rFonts w:hint="eastAsia"/>
          <w:u w:val="single"/>
        </w:rPr>
        <w:t xml:space="preserve">　　　　　　　　　 </w:t>
      </w:r>
      <w:r w:rsidR="001B4491">
        <w:rPr>
          <w:u w:val="single"/>
        </w:rPr>
        <w:t xml:space="preserve">  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1B6E07" w14:paraId="46084022" w14:textId="77777777" w:rsidTr="00917B16">
        <w:tc>
          <w:tcPr>
            <w:tcW w:w="7083" w:type="dxa"/>
          </w:tcPr>
          <w:p w14:paraId="23B94C6B" w14:textId="31B443FA" w:rsidR="001B6E07" w:rsidRDefault="001B6E07" w:rsidP="00A1746B">
            <w:pPr>
              <w:jc w:val="center"/>
            </w:pPr>
            <w:r>
              <w:rPr>
                <w:rFonts w:hint="eastAsia"/>
              </w:rPr>
              <w:t>確</w:t>
            </w:r>
            <w:r w:rsidR="00A17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  <w:r w:rsidR="00A17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A17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</w:p>
        </w:tc>
        <w:tc>
          <w:tcPr>
            <w:tcW w:w="2551" w:type="dxa"/>
          </w:tcPr>
          <w:p w14:paraId="16B55846" w14:textId="4F8A4A72" w:rsidR="001B6E07" w:rsidRDefault="001B6E07" w:rsidP="00A1746B">
            <w:pPr>
              <w:jc w:val="center"/>
            </w:pPr>
            <w:r>
              <w:rPr>
                <w:rFonts w:hint="eastAsia"/>
              </w:rPr>
              <w:t>チェック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</w:tr>
      <w:tr w:rsidR="001B6E07" w14:paraId="29EC66FE" w14:textId="77777777" w:rsidTr="00917B16">
        <w:trPr>
          <w:trHeight w:val="1808"/>
        </w:trPr>
        <w:tc>
          <w:tcPr>
            <w:tcW w:w="7083" w:type="dxa"/>
          </w:tcPr>
          <w:p w14:paraId="1FB8E5FD" w14:textId="1DF12501" w:rsidR="001B6E07" w:rsidRDefault="001B6E07" w:rsidP="00F32987">
            <w:r>
              <w:rPr>
                <w:rFonts w:hint="eastAsia"/>
              </w:rPr>
              <w:t>【洞爺湖町外に本社がある】</w:t>
            </w:r>
          </w:p>
          <w:p w14:paraId="16EC0D10" w14:textId="479E49BB" w:rsidR="001B6E07" w:rsidRPr="001B4491" w:rsidRDefault="001B6E07" w:rsidP="001B4491">
            <w:pPr>
              <w:pStyle w:val="a4"/>
              <w:numPr>
                <w:ilvl w:val="0"/>
                <w:numId w:val="2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税制上の優遇措置が適用されるためには、法人の本社が</w:t>
            </w:r>
            <w:r w:rsidR="001D2C14">
              <w:rPr>
                <w:rFonts w:hint="eastAsia"/>
                <w:sz w:val="18"/>
                <w:szCs w:val="18"/>
              </w:rPr>
              <w:t>洞爺湖</w:t>
            </w:r>
            <w:r w:rsidRPr="001B4491">
              <w:rPr>
                <w:rFonts w:hint="eastAsia"/>
                <w:sz w:val="18"/>
                <w:szCs w:val="18"/>
              </w:rPr>
              <w:t>町外の地方公共団体に所在していることが要件となります。</w:t>
            </w:r>
          </w:p>
          <w:p w14:paraId="459135DD" w14:textId="76A50F75" w:rsidR="001B6E07" w:rsidRDefault="001B6E07" w:rsidP="001B4491">
            <w:pPr>
              <w:pStyle w:val="a4"/>
              <w:numPr>
                <w:ilvl w:val="0"/>
                <w:numId w:val="2"/>
              </w:numPr>
              <w:ind w:leftChars="0"/>
            </w:pPr>
            <w:r w:rsidRPr="001B4491">
              <w:rPr>
                <w:rFonts w:hint="eastAsia"/>
                <w:sz w:val="18"/>
                <w:szCs w:val="18"/>
              </w:rPr>
              <w:t>本社所在地とは、地方税法上の「主たる事務所又は事務所が所在する地方公共団体」</w:t>
            </w:r>
            <w:r w:rsidR="001B4491">
              <w:rPr>
                <w:rFonts w:hint="eastAsia"/>
                <w:sz w:val="18"/>
                <w:szCs w:val="18"/>
              </w:rPr>
              <w:t>のことです</w:t>
            </w:r>
            <w:r w:rsidRPr="001B4491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51" w:type="dxa"/>
          </w:tcPr>
          <w:p w14:paraId="357C61AB" w14:textId="00886125" w:rsidR="00D377F7" w:rsidRDefault="00D377F7" w:rsidP="001B6E07">
            <w:pPr>
              <w:jc w:val="center"/>
            </w:pPr>
          </w:p>
          <w:p w14:paraId="50C79F3F" w14:textId="0C5BB6B1" w:rsidR="001B6E07" w:rsidRDefault="001B6E07" w:rsidP="001B6E07">
            <w:pPr>
              <w:jc w:val="center"/>
            </w:pPr>
            <w:r>
              <w:rPr>
                <w:rFonts w:hint="eastAsia"/>
              </w:rPr>
              <w:t>□</w:t>
            </w:r>
          </w:p>
          <w:p w14:paraId="30F497E1" w14:textId="77777777" w:rsidR="001B6E07" w:rsidRDefault="001B6E07" w:rsidP="001B6E07"/>
          <w:p w14:paraId="70825392" w14:textId="39DF58E8" w:rsidR="001B6E07" w:rsidRPr="00F32987" w:rsidRDefault="00F32987" w:rsidP="00917B16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917B16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D377F7" w:rsidRPr="00F32987">
              <w:rPr>
                <w:rFonts w:hint="eastAsia"/>
                <w:sz w:val="20"/>
                <w:szCs w:val="20"/>
                <w:u w:val="single"/>
              </w:rPr>
              <w:t>(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都</w:t>
            </w:r>
            <w:r w:rsidR="001B6E07" w:rsidRPr="00F32987">
              <w:rPr>
                <w:sz w:val="20"/>
                <w:szCs w:val="20"/>
                <w:u w:val="single"/>
              </w:rPr>
              <w:t>･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道</w:t>
            </w:r>
            <w:r w:rsidR="001B6E07" w:rsidRPr="00F32987">
              <w:rPr>
                <w:sz w:val="20"/>
                <w:szCs w:val="20"/>
                <w:u w:val="single"/>
              </w:rPr>
              <w:t>･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府</w:t>
            </w:r>
            <w:r w:rsidR="001B6E07" w:rsidRPr="00F32987">
              <w:rPr>
                <w:sz w:val="20"/>
                <w:szCs w:val="20"/>
                <w:u w:val="single"/>
              </w:rPr>
              <w:t>･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県</w:t>
            </w:r>
            <w:r w:rsidR="00D377F7" w:rsidRPr="00F32987">
              <w:rPr>
                <w:rFonts w:hint="eastAsia"/>
                <w:sz w:val="20"/>
                <w:szCs w:val="20"/>
                <w:u w:val="single"/>
              </w:rPr>
              <w:t>)</w:t>
            </w:r>
          </w:p>
          <w:p w14:paraId="6ECC2D22" w14:textId="0AB2A317" w:rsidR="001B6E07" w:rsidRPr="00F32987" w:rsidRDefault="00F32987" w:rsidP="00F32987">
            <w:pPr>
              <w:jc w:val="left"/>
              <w:rPr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917B16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 　</w:t>
            </w:r>
            <w:r w:rsidR="00D377F7" w:rsidRPr="00F32987">
              <w:rPr>
                <w:rFonts w:hint="eastAsia"/>
                <w:sz w:val="20"/>
                <w:szCs w:val="20"/>
                <w:u w:val="single"/>
              </w:rPr>
              <w:t>(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区</w:t>
            </w:r>
            <w:r w:rsidR="001B6E07" w:rsidRPr="00F32987">
              <w:rPr>
                <w:sz w:val="20"/>
                <w:szCs w:val="20"/>
                <w:u w:val="single"/>
              </w:rPr>
              <w:t>･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市</w:t>
            </w:r>
            <w:r w:rsidR="001B6E07" w:rsidRPr="00F32987">
              <w:rPr>
                <w:sz w:val="20"/>
                <w:szCs w:val="20"/>
                <w:u w:val="single"/>
              </w:rPr>
              <w:t>･</w:t>
            </w:r>
            <w:r w:rsidR="001B6E07" w:rsidRPr="00F32987">
              <w:rPr>
                <w:rFonts w:hint="eastAsia"/>
                <w:sz w:val="20"/>
                <w:szCs w:val="20"/>
                <w:u w:val="single"/>
              </w:rPr>
              <w:t>町</w:t>
            </w:r>
            <w:r w:rsidR="00D377F7" w:rsidRPr="00F32987">
              <w:rPr>
                <w:rFonts w:hint="eastAsia"/>
                <w:sz w:val="20"/>
                <w:szCs w:val="20"/>
                <w:u w:val="single"/>
              </w:rPr>
              <w:t>)</w:t>
            </w:r>
          </w:p>
        </w:tc>
      </w:tr>
      <w:tr w:rsidR="001B6E07" w14:paraId="2C110AB7" w14:textId="77777777" w:rsidTr="00917B16">
        <w:trPr>
          <w:trHeight w:val="416"/>
        </w:trPr>
        <w:tc>
          <w:tcPr>
            <w:tcW w:w="7083" w:type="dxa"/>
          </w:tcPr>
          <w:p w14:paraId="6D37D8A4" w14:textId="5725F88D" w:rsidR="001B6E07" w:rsidRDefault="001B6E07" w:rsidP="00F32987">
            <w:r>
              <w:rPr>
                <w:rFonts w:hint="eastAsia"/>
              </w:rPr>
              <w:t>【</w:t>
            </w:r>
            <w:r w:rsidRPr="001B6E07">
              <w:rPr>
                <w:rFonts w:hint="eastAsia"/>
              </w:rPr>
              <w:t>寄附金額は１０万円以上</w:t>
            </w:r>
            <w:r>
              <w:rPr>
                <w:rFonts w:hint="eastAsia"/>
              </w:rPr>
              <w:t>である】</w:t>
            </w:r>
          </w:p>
        </w:tc>
        <w:tc>
          <w:tcPr>
            <w:tcW w:w="2551" w:type="dxa"/>
          </w:tcPr>
          <w:p w14:paraId="127EF887" w14:textId="52BA38AE" w:rsidR="001B6E07" w:rsidRDefault="00D377F7" w:rsidP="00D377F7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6E07" w14:paraId="53EACF8D" w14:textId="77777777" w:rsidTr="00917B16">
        <w:trPr>
          <w:trHeight w:val="2818"/>
        </w:trPr>
        <w:tc>
          <w:tcPr>
            <w:tcW w:w="7083" w:type="dxa"/>
          </w:tcPr>
          <w:p w14:paraId="096893DA" w14:textId="62466EDE" w:rsidR="001B6E07" w:rsidRDefault="001B6E07" w:rsidP="00F32987">
            <w:r>
              <w:rPr>
                <w:rFonts w:hint="eastAsia"/>
              </w:rPr>
              <w:t>【寄附を行うことの代償として、経済的な利益を受け取ることは禁止されている旨を承知している】</w:t>
            </w:r>
          </w:p>
          <w:p w14:paraId="4D32E83E" w14:textId="2B1FCC82" w:rsidR="001B6E07" w:rsidRPr="001B4491" w:rsidRDefault="001B6E07" w:rsidP="001B4491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禁止される行為は、以下のとおりです。</w:t>
            </w:r>
          </w:p>
          <w:p w14:paraId="350462B3" w14:textId="77777777" w:rsidR="001B6E07" w:rsidRPr="001B6E07" w:rsidRDefault="001B6E07" w:rsidP="001B6E07">
            <w:pPr>
              <w:ind w:firstLineChars="100" w:firstLine="180"/>
              <w:rPr>
                <w:sz w:val="18"/>
                <w:szCs w:val="18"/>
              </w:rPr>
            </w:pPr>
            <w:r w:rsidRPr="001B6E07">
              <w:rPr>
                <w:sz w:val="18"/>
                <w:szCs w:val="18"/>
              </w:rPr>
              <w:t>a.補助金を交付すること。</w:t>
            </w:r>
          </w:p>
          <w:p w14:paraId="044B2E25" w14:textId="77777777" w:rsidR="001B6E07" w:rsidRPr="001B6E07" w:rsidRDefault="001B6E07" w:rsidP="001B6E07">
            <w:pPr>
              <w:ind w:firstLineChars="100" w:firstLine="180"/>
              <w:rPr>
                <w:sz w:val="18"/>
                <w:szCs w:val="18"/>
              </w:rPr>
            </w:pPr>
            <w:r w:rsidRPr="001B6E07">
              <w:rPr>
                <w:sz w:val="18"/>
                <w:szCs w:val="18"/>
              </w:rPr>
              <w:t>b.他の法人に対する金利よりも低い金利で貸付金を貸し付けること。</w:t>
            </w:r>
          </w:p>
          <w:p w14:paraId="5335EEFF" w14:textId="77777777" w:rsidR="001B6E07" w:rsidRPr="001B6E07" w:rsidRDefault="001B6E07" w:rsidP="001B6E07">
            <w:pPr>
              <w:ind w:firstLineChars="100" w:firstLine="180"/>
              <w:rPr>
                <w:sz w:val="18"/>
                <w:szCs w:val="18"/>
              </w:rPr>
            </w:pPr>
            <w:r w:rsidRPr="001B6E07">
              <w:rPr>
                <w:sz w:val="18"/>
                <w:szCs w:val="18"/>
              </w:rPr>
              <w:t>c.入札及び許認可において便宜の供与を行うこと。</w:t>
            </w:r>
          </w:p>
          <w:p w14:paraId="571E9742" w14:textId="77777777" w:rsidR="001B6E07" w:rsidRPr="001B6E07" w:rsidRDefault="001B6E07" w:rsidP="001B6E07">
            <w:pPr>
              <w:ind w:firstLineChars="100" w:firstLine="180"/>
              <w:rPr>
                <w:sz w:val="18"/>
                <w:szCs w:val="18"/>
              </w:rPr>
            </w:pPr>
            <w:r w:rsidRPr="001B6E07">
              <w:rPr>
                <w:sz w:val="18"/>
                <w:szCs w:val="18"/>
              </w:rPr>
              <w:t>d.合理的な理由なく市場価格よりも低い価格で財産を譲渡すること。</w:t>
            </w:r>
          </w:p>
          <w:p w14:paraId="24D4E6BF" w14:textId="4B9DAB06" w:rsidR="001B6E07" w:rsidRPr="001B6E07" w:rsidRDefault="001B6E07" w:rsidP="001B6E07">
            <w:pPr>
              <w:ind w:firstLineChars="100" w:firstLine="180"/>
            </w:pPr>
            <w:r w:rsidRPr="001B6E07">
              <w:rPr>
                <w:sz w:val="18"/>
                <w:szCs w:val="18"/>
              </w:rPr>
              <w:t>e.このほか、経済的な利益を供与すること。</w:t>
            </w:r>
          </w:p>
        </w:tc>
        <w:tc>
          <w:tcPr>
            <w:tcW w:w="2551" w:type="dxa"/>
          </w:tcPr>
          <w:p w14:paraId="16A5062E" w14:textId="14F03931" w:rsidR="001B6E07" w:rsidRDefault="00D377F7" w:rsidP="00A1746B">
            <w:pPr>
              <w:spacing w:beforeLines="350" w:before="1260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B6E07" w14:paraId="1A6BC409" w14:textId="77777777" w:rsidTr="00917B16">
        <w:trPr>
          <w:trHeight w:val="1073"/>
        </w:trPr>
        <w:tc>
          <w:tcPr>
            <w:tcW w:w="7083" w:type="dxa"/>
          </w:tcPr>
          <w:p w14:paraId="10A850A0" w14:textId="77777777" w:rsidR="001B6E07" w:rsidRDefault="00D377F7" w:rsidP="00F32987">
            <w:r>
              <w:rPr>
                <w:rFonts w:hint="eastAsia"/>
              </w:rPr>
              <w:t>【</w:t>
            </w:r>
            <w:r w:rsidRPr="00D377F7">
              <w:rPr>
                <w:rFonts w:hint="eastAsia"/>
              </w:rPr>
              <w:t>税申告は「青色申告」である</w:t>
            </w:r>
            <w:r>
              <w:rPr>
                <w:rFonts w:hint="eastAsia"/>
              </w:rPr>
              <w:t>】</w:t>
            </w:r>
          </w:p>
          <w:p w14:paraId="722940F1" w14:textId="1C1F684B" w:rsidR="00D377F7" w:rsidRPr="001B4491" w:rsidRDefault="00D377F7" w:rsidP="001B4491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税制上の優遇措置を受けることができる法人は、外国法人を含め「青色申告書」を提出している法人となります。</w:t>
            </w:r>
          </w:p>
        </w:tc>
        <w:tc>
          <w:tcPr>
            <w:tcW w:w="2551" w:type="dxa"/>
          </w:tcPr>
          <w:p w14:paraId="33AD4CE5" w14:textId="0F88B9BD" w:rsidR="001B6E07" w:rsidRDefault="00D377F7" w:rsidP="00A1746B">
            <w:pPr>
              <w:spacing w:line="720" w:lineRule="auto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75937" w14:paraId="7571D6A5" w14:textId="77777777" w:rsidTr="00917B16">
        <w:trPr>
          <w:trHeight w:val="2251"/>
        </w:trPr>
        <w:tc>
          <w:tcPr>
            <w:tcW w:w="7083" w:type="dxa"/>
          </w:tcPr>
          <w:p w14:paraId="6A9084FD" w14:textId="77777777" w:rsidR="00175937" w:rsidRDefault="00175937" w:rsidP="00175937">
            <w:r>
              <w:rPr>
                <w:rFonts w:hint="eastAsia"/>
              </w:rPr>
              <w:t>【</w:t>
            </w:r>
            <w:r w:rsidRPr="00D377F7">
              <w:rPr>
                <w:rFonts w:hint="eastAsia"/>
              </w:rPr>
              <w:t>税制上の優遇措置が受けられる見込みがある</w:t>
            </w:r>
            <w:r>
              <w:rPr>
                <w:rFonts w:hint="eastAsia"/>
              </w:rPr>
              <w:t>】</w:t>
            </w:r>
          </w:p>
          <w:p w14:paraId="454AC9F5" w14:textId="77777777" w:rsidR="00175937" w:rsidRPr="001B4491" w:rsidRDefault="00175937" w:rsidP="00175937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寄附金額は全額を損金算入することができますが、決算において損金が収益を上回る場合は、税負担軽減効果が受けられない場合があります。</w:t>
            </w:r>
          </w:p>
          <w:p w14:paraId="613292FE" w14:textId="77777777" w:rsidR="00175937" w:rsidRPr="001B4491" w:rsidRDefault="00175937" w:rsidP="00175937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寄附を行った法人の税額控除は、実際に寄附を行った日が属する事業年度に適用されます。</w:t>
            </w:r>
          </w:p>
          <w:p w14:paraId="334C54C1" w14:textId="6C3E160D" w:rsidR="00175937" w:rsidRPr="001B4491" w:rsidRDefault="00175937" w:rsidP="00175937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決算において、税額控除の対象となる法人諸税に控除できる金額がない場合は、優遇措置が適用されませんのでご注意ください。</w:t>
            </w:r>
          </w:p>
        </w:tc>
        <w:tc>
          <w:tcPr>
            <w:tcW w:w="2551" w:type="dxa"/>
          </w:tcPr>
          <w:p w14:paraId="24E0F3A0" w14:textId="77777777" w:rsidR="00175937" w:rsidRDefault="00175937" w:rsidP="00847EC3">
            <w:pPr>
              <w:spacing w:beforeLines="100" w:before="360"/>
              <w:jc w:val="center"/>
            </w:pPr>
            <w:r>
              <w:rPr>
                <w:rFonts w:hint="eastAsia"/>
              </w:rPr>
              <w:t>□</w:t>
            </w:r>
          </w:p>
          <w:p w14:paraId="64EF0130" w14:textId="77777777" w:rsidR="00175937" w:rsidRDefault="00175937" w:rsidP="00175937">
            <w:pPr>
              <w:jc w:val="center"/>
            </w:pPr>
          </w:p>
          <w:p w14:paraId="400D73E4" w14:textId="733D30CC" w:rsidR="00175937" w:rsidRPr="00A1746B" w:rsidRDefault="00175937" w:rsidP="00175937">
            <w:pPr>
              <w:jc w:val="center"/>
              <w:rPr>
                <w:u w:val="single"/>
              </w:rPr>
            </w:pPr>
            <w:r w:rsidRPr="00A1746B">
              <w:rPr>
                <w:rFonts w:hint="eastAsia"/>
                <w:u w:val="single"/>
              </w:rPr>
              <w:t xml:space="preserve">決 算 月：　</w:t>
            </w:r>
            <w:r w:rsidR="00917B16">
              <w:rPr>
                <w:rFonts w:hint="eastAsia"/>
                <w:u w:val="single"/>
              </w:rPr>
              <w:t xml:space="preserve">　</w:t>
            </w:r>
            <w:r w:rsidRPr="00A1746B">
              <w:rPr>
                <w:rFonts w:hint="eastAsia"/>
                <w:u w:val="single"/>
              </w:rPr>
              <w:t xml:space="preserve">　月</w:t>
            </w:r>
          </w:p>
          <w:p w14:paraId="125C2E88" w14:textId="0D860516" w:rsidR="00175937" w:rsidRPr="00A1746B" w:rsidRDefault="00175937" w:rsidP="00175937">
            <w:pPr>
              <w:spacing w:line="720" w:lineRule="auto"/>
              <w:jc w:val="center"/>
              <w:rPr>
                <w:u w:val="single"/>
              </w:rPr>
            </w:pPr>
            <w:r w:rsidRPr="00A1746B">
              <w:rPr>
                <w:rFonts w:hint="eastAsia"/>
                <w:u w:val="single"/>
              </w:rPr>
              <w:t xml:space="preserve">税申告月：　</w:t>
            </w:r>
            <w:r w:rsidR="00917B16">
              <w:rPr>
                <w:rFonts w:hint="eastAsia"/>
                <w:u w:val="single"/>
              </w:rPr>
              <w:t xml:space="preserve">　</w:t>
            </w:r>
            <w:r w:rsidRPr="00A1746B">
              <w:rPr>
                <w:rFonts w:hint="eastAsia"/>
                <w:u w:val="single"/>
              </w:rPr>
              <w:t xml:space="preserve">　月</w:t>
            </w:r>
          </w:p>
        </w:tc>
      </w:tr>
      <w:tr w:rsidR="00175937" w14:paraId="5DFCD1B8" w14:textId="77777777" w:rsidTr="00917B16">
        <w:trPr>
          <w:trHeight w:val="1099"/>
        </w:trPr>
        <w:tc>
          <w:tcPr>
            <w:tcW w:w="7083" w:type="dxa"/>
          </w:tcPr>
          <w:p w14:paraId="0B75676C" w14:textId="54EC4051" w:rsidR="00175937" w:rsidRDefault="00175937" w:rsidP="00175937">
            <w:r>
              <w:rPr>
                <w:rFonts w:hint="eastAsia"/>
              </w:rPr>
              <w:t>【</w:t>
            </w:r>
            <w:r w:rsidRPr="00D377F7">
              <w:rPr>
                <w:rFonts w:hint="eastAsia"/>
              </w:rPr>
              <w:t>寄附金の納付時期（予定）</w:t>
            </w:r>
            <w:r>
              <w:rPr>
                <w:rFonts w:hint="eastAsia"/>
              </w:rPr>
              <w:t>】</w:t>
            </w:r>
          </w:p>
          <w:p w14:paraId="2B445D79" w14:textId="320D56ED" w:rsidR="00175937" w:rsidRPr="00D377F7" w:rsidRDefault="00175937" w:rsidP="00175937">
            <w:pPr>
              <w:pStyle w:val="a4"/>
              <w:numPr>
                <w:ilvl w:val="0"/>
                <w:numId w:val="3"/>
              </w:numPr>
              <w:ind w:leftChars="0"/>
            </w:pPr>
            <w:r w:rsidRPr="001B4491">
              <w:rPr>
                <w:rFonts w:hint="eastAsia"/>
                <w:sz w:val="18"/>
                <w:szCs w:val="18"/>
              </w:rPr>
              <w:t>特に支障がない場合は、寄附申出の年度末（３月上旬まで）としていただくようお願いします。</w:t>
            </w:r>
          </w:p>
        </w:tc>
        <w:tc>
          <w:tcPr>
            <w:tcW w:w="2551" w:type="dxa"/>
          </w:tcPr>
          <w:p w14:paraId="78C2A33A" w14:textId="1013F640" w:rsidR="00175937" w:rsidRPr="00AA169C" w:rsidRDefault="00AA169C" w:rsidP="00175937">
            <w:pPr>
              <w:spacing w:line="720" w:lineRule="auto"/>
              <w:jc w:val="center"/>
            </w:pPr>
            <w:r w:rsidRPr="00AA169C">
              <w:rPr>
                <w:rFonts w:hint="eastAsia"/>
              </w:rPr>
              <w:t>□</w:t>
            </w:r>
          </w:p>
        </w:tc>
      </w:tr>
      <w:tr w:rsidR="00175937" w14:paraId="6EFF329D" w14:textId="77777777" w:rsidTr="00033289">
        <w:trPr>
          <w:trHeight w:val="274"/>
        </w:trPr>
        <w:tc>
          <w:tcPr>
            <w:tcW w:w="7083" w:type="dxa"/>
            <w:tcBorders>
              <w:bottom w:val="single" w:sz="4" w:space="0" w:color="auto"/>
            </w:tcBorders>
          </w:tcPr>
          <w:p w14:paraId="57D12347" w14:textId="77777777" w:rsidR="00175937" w:rsidRDefault="00175937" w:rsidP="00175937">
            <w:pPr>
              <w:rPr>
                <w:szCs w:val="21"/>
              </w:rPr>
            </w:pPr>
            <w:r w:rsidRPr="00175937">
              <w:rPr>
                <w:rFonts w:hint="eastAsia"/>
                <w:szCs w:val="21"/>
              </w:rPr>
              <w:t>【納付方法について】</w:t>
            </w:r>
          </w:p>
          <w:p w14:paraId="5FC04542" w14:textId="4C08EB66" w:rsidR="00847EC3" w:rsidRPr="00847EC3" w:rsidRDefault="00847EC3" w:rsidP="00847EC3">
            <w:pPr>
              <w:pStyle w:val="a4"/>
              <w:numPr>
                <w:ilvl w:val="0"/>
                <w:numId w:val="3"/>
              </w:numPr>
              <w:ind w:leftChars="0"/>
              <w:rPr>
                <w:sz w:val="18"/>
                <w:szCs w:val="18"/>
              </w:rPr>
            </w:pPr>
            <w:r w:rsidRPr="00847EC3">
              <w:rPr>
                <w:rFonts w:hint="eastAsia"/>
                <w:sz w:val="18"/>
                <w:szCs w:val="18"/>
              </w:rPr>
              <w:t>口座振込の場合は手数料の負担をお願いします。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2DD2DC" w14:textId="0267231E" w:rsidR="00847EC3" w:rsidRDefault="005A4F76" w:rsidP="005A4F76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75937" w14:paraId="715BFCC4" w14:textId="77777777" w:rsidTr="00033289">
        <w:trPr>
          <w:trHeight w:val="747"/>
        </w:trPr>
        <w:tc>
          <w:tcPr>
            <w:tcW w:w="7083" w:type="dxa"/>
            <w:tcBorders>
              <w:bottom w:val="single" w:sz="4" w:space="0" w:color="auto"/>
            </w:tcBorders>
          </w:tcPr>
          <w:p w14:paraId="2F90C7D4" w14:textId="77777777" w:rsidR="00175937" w:rsidRDefault="00175937" w:rsidP="00F244CB">
            <w:r>
              <w:rPr>
                <w:rFonts w:hint="eastAsia"/>
              </w:rPr>
              <w:t>【寄附の公表について】</w:t>
            </w:r>
          </w:p>
          <w:p w14:paraId="604ED087" w14:textId="77777777" w:rsidR="00175937" w:rsidRPr="001B4491" w:rsidRDefault="00175937" w:rsidP="00F244CB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 w:rsidRPr="001B4491">
              <w:rPr>
                <w:rFonts w:hint="eastAsia"/>
                <w:sz w:val="18"/>
                <w:szCs w:val="18"/>
              </w:rPr>
              <w:t>公表が不可の場合、その理由ついて別途確認させていただきます。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2A0059" w14:textId="10DC41D0" w:rsidR="00175937" w:rsidRDefault="00AA169C" w:rsidP="00AA169C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12577" w14:paraId="2303D009" w14:textId="77777777" w:rsidTr="00AA169C">
        <w:trPr>
          <w:trHeight w:val="747"/>
        </w:trPr>
        <w:tc>
          <w:tcPr>
            <w:tcW w:w="7083" w:type="dxa"/>
          </w:tcPr>
          <w:p w14:paraId="32E6CCAF" w14:textId="77777777" w:rsidR="00A12577" w:rsidRDefault="00A12577" w:rsidP="00F244CB">
            <w:r>
              <w:rPr>
                <w:rFonts w:hint="eastAsia"/>
              </w:rPr>
              <w:lastRenderedPageBreak/>
              <w:t>【仲介事業者の有無】</w:t>
            </w:r>
          </w:p>
          <w:p w14:paraId="3F04F6BF" w14:textId="6D2D80D9" w:rsidR="00A12577" w:rsidRPr="00142F85" w:rsidRDefault="00142F85" w:rsidP="00142F85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</w:t>
            </w:r>
            <w:r w:rsidRPr="00A12577">
              <w:rPr>
                <w:rFonts w:hint="eastAsia"/>
                <w:sz w:val="18"/>
                <w:szCs w:val="18"/>
              </w:rPr>
              <w:t>有」の場合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A12577" w:rsidRPr="00142F85">
              <w:rPr>
                <w:rFonts w:hint="eastAsia"/>
                <w:sz w:val="18"/>
                <w:szCs w:val="18"/>
              </w:rPr>
              <w:t>事業者名（</w:t>
            </w:r>
            <w:r w:rsidR="00A12577" w:rsidRPr="00142F85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</w:t>
            </w:r>
            <w:r w:rsidR="00A12577" w:rsidRPr="00142F85">
              <w:rPr>
                <w:rFonts w:hint="eastAsia"/>
                <w:sz w:val="18"/>
                <w:szCs w:val="18"/>
              </w:rPr>
              <w:t>）</w:t>
            </w:r>
            <w:r w:rsidRPr="00142F85">
              <w:rPr>
                <w:rFonts w:hint="eastAsia"/>
                <w:sz w:val="18"/>
                <w:szCs w:val="18"/>
              </w:rPr>
              <w:t xml:space="preserve"> </w:t>
            </w:r>
          </w:p>
          <w:p w14:paraId="12877141" w14:textId="6A3BA3BA" w:rsidR="00142F85" w:rsidRPr="00142F85" w:rsidRDefault="00142F85" w:rsidP="00A742D4">
            <w:pPr>
              <w:rPr>
                <w:sz w:val="18"/>
                <w:szCs w:val="18"/>
              </w:rPr>
            </w:pPr>
            <w:r w:rsidRPr="00142F8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42F85">
              <w:rPr>
                <w:rFonts w:hint="eastAsia"/>
                <w:sz w:val="18"/>
                <w:szCs w:val="18"/>
              </w:rPr>
              <w:t>仲介事業者の有無については、確認の</w:t>
            </w:r>
            <w:r w:rsidR="00A742D4">
              <w:rPr>
                <w:rFonts w:hint="eastAsia"/>
                <w:sz w:val="18"/>
                <w:szCs w:val="18"/>
              </w:rPr>
              <w:t>ため</w:t>
            </w:r>
            <w:r w:rsidRPr="00142F85">
              <w:rPr>
                <w:rFonts w:hint="eastAsia"/>
                <w:sz w:val="18"/>
                <w:szCs w:val="18"/>
              </w:rPr>
              <w:t>連絡をさせていただく場合があります。</w:t>
            </w:r>
          </w:p>
        </w:tc>
        <w:tc>
          <w:tcPr>
            <w:tcW w:w="2551" w:type="dxa"/>
          </w:tcPr>
          <w:p w14:paraId="4C5A6E3A" w14:textId="163643E6" w:rsidR="00A12577" w:rsidRPr="00A12577" w:rsidRDefault="00A12577" w:rsidP="00142F85">
            <w:pPr>
              <w:spacing w:beforeLines="50" w:before="180"/>
              <w:jc w:val="center"/>
            </w:pPr>
            <w:r w:rsidRPr="00A12577">
              <w:rPr>
                <w:rFonts w:hint="eastAsia"/>
              </w:rPr>
              <w:t>有　　　　無</w:t>
            </w:r>
          </w:p>
          <w:p w14:paraId="71108D26" w14:textId="43BDD83D" w:rsidR="00A12577" w:rsidRPr="00A12577" w:rsidRDefault="00A12577" w:rsidP="00A12577">
            <w:pPr>
              <w:pStyle w:val="a4"/>
              <w:numPr>
                <w:ilvl w:val="0"/>
                <w:numId w:val="9"/>
              </w:numPr>
              <w:ind w:leftChars="0"/>
              <w:jc w:val="center"/>
              <w:rPr>
                <w:color w:val="808080" w:themeColor="background1" w:themeShade="80"/>
              </w:rPr>
            </w:pPr>
            <w:r w:rsidRPr="00A12577">
              <w:rPr>
                <w:rFonts w:hint="eastAsia"/>
              </w:rPr>
              <w:t xml:space="preserve">　　 　□</w:t>
            </w:r>
          </w:p>
        </w:tc>
      </w:tr>
      <w:tr w:rsidR="00B82E0E" w14:paraId="3C820069" w14:textId="77777777" w:rsidTr="00AA169C">
        <w:trPr>
          <w:trHeight w:val="747"/>
        </w:trPr>
        <w:tc>
          <w:tcPr>
            <w:tcW w:w="7083" w:type="dxa"/>
          </w:tcPr>
          <w:p w14:paraId="79D55531" w14:textId="60F79EE5" w:rsidR="00B82E0E" w:rsidRDefault="00B82E0E" w:rsidP="00686E25">
            <w:pPr>
              <w:spacing w:beforeLines="600" w:before="2160"/>
            </w:pPr>
            <w:r>
              <w:rPr>
                <w:rFonts w:hint="eastAsia"/>
              </w:rPr>
              <w:t>【贈呈式】</w:t>
            </w:r>
          </w:p>
          <w:p w14:paraId="0832248D" w14:textId="66A466A0" w:rsidR="00B82E0E" w:rsidRDefault="00B82E0E" w:rsidP="004E70FE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 w:rsidRPr="004E70FE">
              <w:rPr>
                <w:rFonts w:hint="eastAsia"/>
                <w:sz w:val="18"/>
                <w:szCs w:val="18"/>
              </w:rPr>
              <w:t>洞爺湖町役場</w:t>
            </w:r>
            <w:r w:rsidR="00142F85">
              <w:rPr>
                <w:rFonts w:hint="eastAsia"/>
                <w:sz w:val="18"/>
                <w:szCs w:val="18"/>
              </w:rPr>
              <w:t>２F</w:t>
            </w:r>
            <w:r>
              <w:rPr>
                <w:rFonts w:hint="eastAsia"/>
                <w:sz w:val="18"/>
                <w:szCs w:val="18"/>
              </w:rPr>
              <w:t>ロビーで実施させていただきます。</w:t>
            </w:r>
          </w:p>
          <w:p w14:paraId="06B0F07F" w14:textId="33C41B1E" w:rsidR="00B82E0E" w:rsidRPr="00B82E0E" w:rsidRDefault="00B82E0E" w:rsidP="00B82E0E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ご希望の日時がございましたら右欄にご記入ください。</w:t>
            </w:r>
          </w:p>
          <w:p w14:paraId="12BC6E60" w14:textId="6C523DD4" w:rsidR="00B82E0E" w:rsidRPr="002A546C" w:rsidRDefault="00B82E0E" w:rsidP="00100107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 w:rsidRPr="00100107">
              <w:rPr>
                <w:rFonts w:hint="eastAsia"/>
                <w:sz w:val="18"/>
                <w:szCs w:val="18"/>
              </w:rPr>
              <w:t>町長スケジュールを確認のうえ、後日改めて日程調整させていただきます。</w:t>
            </w:r>
          </w:p>
          <w:p w14:paraId="16682C30" w14:textId="55986AA1" w:rsidR="002A546C" w:rsidRDefault="002A546C" w:rsidP="00100107">
            <w:pPr>
              <w:pStyle w:val="a4"/>
              <w:numPr>
                <w:ilvl w:val="0"/>
                <w:numId w:val="5"/>
              </w:numPr>
              <w:ind w:leftChars="0"/>
              <w:jc w:val="left"/>
            </w:pPr>
            <w:r>
              <w:rPr>
                <w:rFonts w:hint="eastAsia"/>
                <w:sz w:val="18"/>
                <w:szCs w:val="18"/>
              </w:rPr>
              <w:t>贈呈式を辞退される場合</w:t>
            </w:r>
            <w:r w:rsidR="009A48F3">
              <w:rPr>
                <w:rFonts w:hint="eastAsia"/>
                <w:sz w:val="18"/>
                <w:szCs w:val="18"/>
              </w:rPr>
              <w:t>のみ、</w:t>
            </w:r>
            <w:r>
              <w:rPr>
                <w:rFonts w:hint="eastAsia"/>
                <w:sz w:val="18"/>
                <w:szCs w:val="18"/>
              </w:rPr>
              <w:t>右欄に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☑</w:t>
            </w:r>
            <w:r w:rsidR="00A742D4">
              <w:rPr>
                <w:rFonts w:ascii="Segoe UI Symbol" w:hAnsi="Segoe UI Symbol" w:cs="Segoe UI Symbol" w:hint="eastAsia"/>
                <w:sz w:val="18"/>
                <w:szCs w:val="18"/>
              </w:rPr>
              <w:t>をお願いします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551" w:type="dxa"/>
          </w:tcPr>
          <w:p w14:paraId="1BAF6D0C" w14:textId="2947378A" w:rsidR="00B82E0E" w:rsidRDefault="00686E25" w:rsidP="00686E25">
            <w:pPr>
              <w:spacing w:beforeLines="50" w:before="180"/>
              <w:jc w:val="left"/>
            </w:pPr>
            <w:r>
              <w:rPr>
                <w:rFonts w:hint="eastAsia"/>
              </w:rPr>
              <w:t>第１</w:t>
            </w:r>
            <w:r w:rsidR="00B82E0E" w:rsidRPr="001D1745">
              <w:rPr>
                <w:rFonts w:hint="eastAsia"/>
              </w:rPr>
              <w:t>希望日</w:t>
            </w:r>
          </w:p>
          <w:p w14:paraId="33F7342F" w14:textId="420BB4EE" w:rsidR="00B82E0E" w:rsidRPr="001D1745" w:rsidRDefault="00B82E0E" w:rsidP="00B82E0E">
            <w:pPr>
              <w:jc w:val="center"/>
            </w:pPr>
          </w:p>
          <w:p w14:paraId="003C04FE" w14:textId="477C376A" w:rsidR="00B82E0E" w:rsidRDefault="00B82E0E" w:rsidP="00B82E0E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Pr="00A1746B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  <w:u w:val="single"/>
              </w:rPr>
              <w:t xml:space="preserve">　　日</w:t>
            </w:r>
            <w:r w:rsidRPr="001C6024">
              <w:rPr>
                <w:rFonts w:hint="eastAsia"/>
                <w:sz w:val="18"/>
                <w:szCs w:val="18"/>
                <w:u w:val="single"/>
              </w:rPr>
              <w:t>（AM・PM</w:t>
            </w:r>
            <w:r w:rsidRPr="001C6024">
              <w:rPr>
                <w:sz w:val="18"/>
                <w:szCs w:val="18"/>
                <w:u w:val="single"/>
              </w:rPr>
              <w:t>）</w:t>
            </w:r>
          </w:p>
          <w:p w14:paraId="19E87FF9" w14:textId="77777777" w:rsidR="00686E25" w:rsidRDefault="00686E25" w:rsidP="00B82E0E">
            <w:pPr>
              <w:rPr>
                <w:rFonts w:hint="eastAsia"/>
                <w:sz w:val="18"/>
                <w:szCs w:val="18"/>
                <w:u w:val="single"/>
              </w:rPr>
            </w:pPr>
          </w:p>
          <w:p w14:paraId="60A82E8D" w14:textId="71A82D66" w:rsidR="00686E25" w:rsidRDefault="00686E25" w:rsidP="00686E25">
            <w:pPr>
              <w:spacing w:beforeLines="100" w:before="360"/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1D1745">
              <w:rPr>
                <w:rFonts w:hint="eastAsia"/>
              </w:rPr>
              <w:t>希望日</w:t>
            </w:r>
          </w:p>
          <w:p w14:paraId="2F0EB915" w14:textId="77777777" w:rsidR="00686E25" w:rsidRPr="001D1745" w:rsidRDefault="00686E25" w:rsidP="00686E25">
            <w:pPr>
              <w:jc w:val="center"/>
            </w:pPr>
          </w:p>
          <w:p w14:paraId="62DF16A5" w14:textId="77777777" w:rsidR="00686E25" w:rsidRDefault="00686E25" w:rsidP="00686E25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Pr="00A1746B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  <w:u w:val="single"/>
              </w:rPr>
              <w:t xml:space="preserve">　　日</w:t>
            </w:r>
            <w:r w:rsidRPr="001C6024">
              <w:rPr>
                <w:rFonts w:hint="eastAsia"/>
                <w:sz w:val="18"/>
                <w:szCs w:val="18"/>
                <w:u w:val="single"/>
              </w:rPr>
              <w:t>（AM・PM</w:t>
            </w:r>
            <w:r w:rsidRPr="001C6024">
              <w:rPr>
                <w:sz w:val="18"/>
                <w:szCs w:val="18"/>
                <w:u w:val="single"/>
              </w:rPr>
              <w:t>）</w:t>
            </w:r>
          </w:p>
          <w:p w14:paraId="572279D1" w14:textId="77777777" w:rsidR="00686E25" w:rsidRDefault="00686E25" w:rsidP="00B82E0E">
            <w:pPr>
              <w:rPr>
                <w:sz w:val="18"/>
                <w:szCs w:val="18"/>
                <w:u w:val="single"/>
              </w:rPr>
            </w:pPr>
          </w:p>
          <w:p w14:paraId="63CA513E" w14:textId="1FFBF536" w:rsidR="00686E25" w:rsidRDefault="00686E25" w:rsidP="00686E25">
            <w:pPr>
              <w:spacing w:beforeLines="100" w:before="360"/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1D1745">
              <w:rPr>
                <w:rFonts w:hint="eastAsia"/>
              </w:rPr>
              <w:t>希望日</w:t>
            </w:r>
          </w:p>
          <w:p w14:paraId="639B97CE" w14:textId="77777777" w:rsidR="00686E25" w:rsidRPr="001D1745" w:rsidRDefault="00686E25" w:rsidP="00686E25">
            <w:pPr>
              <w:jc w:val="center"/>
            </w:pPr>
          </w:p>
          <w:p w14:paraId="631BA355" w14:textId="77777777" w:rsidR="00686E25" w:rsidRDefault="00686E25" w:rsidP="00686E25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Pr="00A1746B">
              <w:rPr>
                <w:rFonts w:hint="eastAsia"/>
                <w:u w:val="single"/>
              </w:rPr>
              <w:t xml:space="preserve">　月</w:t>
            </w:r>
            <w:r>
              <w:rPr>
                <w:rFonts w:hint="eastAsia"/>
                <w:u w:val="single"/>
              </w:rPr>
              <w:t xml:space="preserve">　　日</w:t>
            </w:r>
            <w:r w:rsidRPr="001C6024">
              <w:rPr>
                <w:rFonts w:hint="eastAsia"/>
                <w:sz w:val="18"/>
                <w:szCs w:val="18"/>
                <w:u w:val="single"/>
              </w:rPr>
              <w:t>（AM・PM</w:t>
            </w:r>
            <w:r w:rsidRPr="001C6024">
              <w:rPr>
                <w:sz w:val="18"/>
                <w:szCs w:val="18"/>
                <w:u w:val="single"/>
              </w:rPr>
              <w:t>）</w:t>
            </w:r>
          </w:p>
          <w:p w14:paraId="4CE0B69C" w14:textId="77777777" w:rsidR="00686E25" w:rsidRPr="00686E25" w:rsidRDefault="00686E25" w:rsidP="00B82E0E">
            <w:pPr>
              <w:rPr>
                <w:rFonts w:hint="eastAsia"/>
                <w:sz w:val="18"/>
                <w:szCs w:val="18"/>
                <w:u w:val="single"/>
              </w:rPr>
            </w:pPr>
          </w:p>
          <w:p w14:paraId="76F27E2B" w14:textId="77777777" w:rsidR="00B82E0E" w:rsidRDefault="009A48F3" w:rsidP="009A48F3">
            <w:pPr>
              <w:pStyle w:val="a4"/>
              <w:spacing w:beforeLines="50" w:before="180"/>
              <w:ind w:leftChars="0" w:left="360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9A576E2" wp14:editId="1F2EAE71">
                      <wp:simplePos x="0" y="0"/>
                      <wp:positionH relativeFrom="column">
                        <wp:posOffset>-14492</wp:posOffset>
                      </wp:positionH>
                      <wp:positionV relativeFrom="paragraph">
                        <wp:posOffset>62865</wp:posOffset>
                      </wp:positionV>
                      <wp:extent cx="32385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C3F2D" w14:textId="4D1CF621" w:rsidR="00C15F43" w:rsidRPr="009A48F3" w:rsidRDefault="00C15F43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9A48F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9A576E2" id="_x0000_s1027" type="#_x0000_t202" style="position:absolute;left:0;text-align:left;margin-left:-1.15pt;margin-top:4.95pt;width:25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" stroked="f">
                      <v:textbox style="mso-fit-shape-to-text:t">
                        <w:txbxContent>
                          <w:p w14:paraId="087C3F2D" w14:textId="4D1CF621" w:rsidR="00C15F43" w:rsidRPr="009A48F3" w:rsidRDefault="00C15F43">
                            <w:pP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A48F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48F3">
              <w:rPr>
                <w:rFonts w:hint="eastAsia"/>
                <w:noProof/>
                <w:color w:val="808080" w:themeColor="background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F7F999" wp14:editId="6246CB3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132715</wp:posOffset>
                      </wp:positionV>
                      <wp:extent cx="1543050" cy="3810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EB87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3pt;margin-top:10.45pt;width:121.5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" strokecolor="#7f7f7f [1612]" strokeweight=".5pt">
                      <v:stroke joinstyle="miter"/>
                    </v:shape>
                  </w:pict>
                </mc:Fallback>
              </mc:AlternateContent>
            </w:r>
            <w:r w:rsidR="00B82E0E" w:rsidRPr="00C15F43">
              <w:rPr>
                <w:rFonts w:hint="eastAsia"/>
                <w:color w:val="808080" w:themeColor="background1" w:themeShade="80"/>
                <w:sz w:val="18"/>
                <w:szCs w:val="18"/>
              </w:rPr>
              <w:t>贈呈式は辞退させていただきます。</w:t>
            </w:r>
          </w:p>
          <w:p w14:paraId="3573F4C5" w14:textId="2A1AEB26" w:rsidR="00686E25" w:rsidRPr="00A12577" w:rsidRDefault="00686E25" w:rsidP="00686E25">
            <w:pPr>
              <w:pStyle w:val="a4"/>
              <w:ind w:leftChars="0" w:left="357"/>
              <w:rPr>
                <w:rFonts w:hint="eastAsia"/>
              </w:rPr>
            </w:pPr>
          </w:p>
        </w:tc>
      </w:tr>
      <w:tr w:rsidR="00B82E0E" w:rsidRPr="00B82E0E" w14:paraId="0799EBF1" w14:textId="77777777" w:rsidTr="00AA169C">
        <w:trPr>
          <w:trHeight w:val="747"/>
        </w:trPr>
        <w:tc>
          <w:tcPr>
            <w:tcW w:w="7083" w:type="dxa"/>
          </w:tcPr>
          <w:p w14:paraId="609C8E57" w14:textId="4FD05909" w:rsidR="00B82E0E" w:rsidRDefault="00B82E0E" w:rsidP="00B82E0E">
            <w:pPr>
              <w:jc w:val="left"/>
            </w:pPr>
            <w:r>
              <w:rPr>
                <w:rFonts w:hint="eastAsia"/>
              </w:rPr>
              <w:t>【感謝状】</w:t>
            </w:r>
          </w:p>
          <w:p w14:paraId="328D557A" w14:textId="5A713DAA" w:rsidR="00B82E0E" w:rsidRDefault="00B82E0E" w:rsidP="00B82E0E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贈呈式の際に感謝状をお渡し</w:t>
            </w:r>
            <w:r w:rsidR="00100107">
              <w:rPr>
                <w:rFonts w:hint="eastAsia"/>
                <w:sz w:val="18"/>
                <w:szCs w:val="18"/>
              </w:rPr>
              <w:t>させていただき</w:t>
            </w:r>
            <w:r>
              <w:rPr>
                <w:rFonts w:hint="eastAsia"/>
                <w:sz w:val="18"/>
                <w:szCs w:val="18"/>
              </w:rPr>
              <w:t>ます。</w:t>
            </w:r>
          </w:p>
          <w:p w14:paraId="23A08A8E" w14:textId="1921E774" w:rsidR="00B82E0E" w:rsidRDefault="00100107" w:rsidP="00B82E0E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贈呈式を希望されない場合は郵送にて送らせていただきます。</w:t>
            </w:r>
          </w:p>
          <w:p w14:paraId="25B6A506" w14:textId="10F68F60" w:rsidR="00100107" w:rsidRPr="00B82E0E" w:rsidRDefault="00100107" w:rsidP="00B82E0E">
            <w:pPr>
              <w:pStyle w:val="a4"/>
              <w:numPr>
                <w:ilvl w:val="0"/>
                <w:numId w:val="5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感謝状を辞退される場合</w:t>
            </w:r>
            <w:r w:rsidR="009A48F3">
              <w:rPr>
                <w:rFonts w:hint="eastAsia"/>
                <w:sz w:val="18"/>
                <w:szCs w:val="18"/>
              </w:rPr>
              <w:t>のみ、</w:t>
            </w:r>
            <w:r>
              <w:rPr>
                <w:rFonts w:hint="eastAsia"/>
                <w:sz w:val="18"/>
                <w:szCs w:val="18"/>
              </w:rPr>
              <w:t>右欄に</w:t>
            </w:r>
            <w:r w:rsidR="002A546C">
              <w:rPr>
                <w:rFonts w:ascii="Segoe UI Symbol" w:hAnsi="Segoe UI Symbol" w:cs="Segoe UI Symbol" w:hint="eastAsia"/>
                <w:sz w:val="18"/>
                <w:szCs w:val="18"/>
              </w:rPr>
              <w:t>☑</w:t>
            </w:r>
            <w:r w:rsidR="00A742D4">
              <w:rPr>
                <w:rFonts w:ascii="Segoe UI Symbol" w:hAnsi="Segoe UI Symbol" w:cs="Segoe UI Symbol" w:hint="eastAsia"/>
                <w:sz w:val="18"/>
                <w:szCs w:val="18"/>
              </w:rPr>
              <w:t>をお願いします。</w:t>
            </w:r>
          </w:p>
        </w:tc>
        <w:tc>
          <w:tcPr>
            <w:tcW w:w="2551" w:type="dxa"/>
          </w:tcPr>
          <w:p w14:paraId="6AE5A939" w14:textId="4A4B0DF1" w:rsidR="00B82E0E" w:rsidRPr="00100107" w:rsidRDefault="00033289" w:rsidP="00033289">
            <w:pPr>
              <w:pStyle w:val="a4"/>
              <w:spacing w:beforeLines="100" w:before="360"/>
              <w:ind w:leftChars="0" w:left="357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81951A6" wp14:editId="630B3D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183032</wp:posOffset>
                      </wp:positionV>
                      <wp:extent cx="285750" cy="3429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340D5" w14:textId="77777777" w:rsidR="009A48F3" w:rsidRPr="009A48F3" w:rsidRDefault="009A48F3" w:rsidP="009A48F3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9A48F3">
                                    <w:rPr>
                                      <w:rFonts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951A6" id="_x0000_s1028" type="#_x0000_t202" style="position:absolute;left:0;text-align:left;margin-left:-1.55pt;margin-top:14.4pt;width:22.5pt;height:2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yuEAIAAPw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" stroked="f">
                      <v:textbox>
                        <w:txbxContent>
                          <w:p w14:paraId="25E340D5" w14:textId="77777777" w:rsidR="009A48F3" w:rsidRPr="009A48F3" w:rsidRDefault="009A48F3" w:rsidP="009A48F3">
                            <w:pPr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A48F3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0F38F4" wp14:editId="3C62BCD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261137</wp:posOffset>
                      </wp:positionV>
                      <wp:extent cx="1543050" cy="3810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3810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CE46A" id="大かっこ 3" o:spid="_x0000_s1026" type="#_x0000_t185" style="position:absolute;left:0;text-align:left;margin-left:-3.15pt;margin-top:20.55pt;width:121.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" strokecolor="#7f7f7f [1612]" strokeweight=".5pt">
                      <v:stroke joinstyle="miter"/>
                    </v:shape>
                  </w:pict>
                </mc:Fallback>
              </mc:AlternateContent>
            </w:r>
            <w:r w:rsidR="00100107" w:rsidRPr="00C15F43">
              <w:rPr>
                <w:rFonts w:hint="eastAsia"/>
                <w:color w:val="808080" w:themeColor="background1" w:themeShade="80"/>
                <w:sz w:val="18"/>
                <w:szCs w:val="18"/>
              </w:rPr>
              <w:t>感謝状は辞退させていただきます。</w:t>
            </w:r>
          </w:p>
        </w:tc>
      </w:tr>
      <w:tr w:rsidR="00B82E0E" w14:paraId="01BEE664" w14:textId="77777777" w:rsidTr="00A12577">
        <w:trPr>
          <w:trHeight w:val="823"/>
        </w:trPr>
        <w:tc>
          <w:tcPr>
            <w:tcW w:w="9634" w:type="dxa"/>
            <w:gridSpan w:val="2"/>
          </w:tcPr>
          <w:p w14:paraId="16E8B49C" w14:textId="08D7680D" w:rsidR="00100107" w:rsidRDefault="00100107" w:rsidP="00100107">
            <w:pPr>
              <w:jc w:val="left"/>
            </w:pPr>
            <w:r>
              <w:rPr>
                <w:rFonts w:hint="eastAsia"/>
              </w:rPr>
              <w:t>【備考欄】</w:t>
            </w:r>
          </w:p>
          <w:p w14:paraId="6D3205B4" w14:textId="77777777" w:rsidR="00B82E0E" w:rsidRDefault="00B82E0E" w:rsidP="004E70FE">
            <w:pPr>
              <w:jc w:val="left"/>
            </w:pPr>
          </w:p>
          <w:p w14:paraId="491AE30E" w14:textId="77777777" w:rsidR="00033289" w:rsidRDefault="00033289" w:rsidP="004E70FE">
            <w:pPr>
              <w:jc w:val="left"/>
            </w:pPr>
          </w:p>
          <w:p w14:paraId="46F23B9A" w14:textId="77777777" w:rsidR="00033289" w:rsidRDefault="00033289" w:rsidP="004E70FE">
            <w:pPr>
              <w:jc w:val="left"/>
            </w:pPr>
          </w:p>
          <w:p w14:paraId="0150544E" w14:textId="77777777" w:rsidR="00033289" w:rsidRDefault="00033289" w:rsidP="004E70FE">
            <w:pPr>
              <w:jc w:val="left"/>
            </w:pPr>
          </w:p>
        </w:tc>
      </w:tr>
    </w:tbl>
    <w:p w14:paraId="055BCB2E" w14:textId="394998BB" w:rsidR="001B6E07" w:rsidRPr="001B6E07" w:rsidRDefault="001B6E07" w:rsidP="00A12577">
      <w:pPr>
        <w:spacing w:line="20" w:lineRule="exact"/>
      </w:pPr>
    </w:p>
    <w:sectPr w:rsidR="001B6E07" w:rsidRPr="001B6E07" w:rsidSect="004E70F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D67"/>
    <w:multiLevelType w:val="hybridMultilevel"/>
    <w:tmpl w:val="9D22ACB4"/>
    <w:lvl w:ilvl="0" w:tplc="E7962054">
      <w:start w:val="5"/>
      <w:numFmt w:val="bullet"/>
      <w:lvlText w:val="□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074E7341"/>
    <w:multiLevelType w:val="hybridMultilevel"/>
    <w:tmpl w:val="9B6602C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F805CF"/>
    <w:multiLevelType w:val="hybridMultilevel"/>
    <w:tmpl w:val="7C2AB6D6"/>
    <w:lvl w:ilvl="0" w:tplc="C5C4A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CB572A"/>
    <w:multiLevelType w:val="hybridMultilevel"/>
    <w:tmpl w:val="7090DCE0"/>
    <w:lvl w:ilvl="0" w:tplc="D5F48A8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312240"/>
    <w:multiLevelType w:val="hybridMultilevel"/>
    <w:tmpl w:val="050E67B0"/>
    <w:lvl w:ilvl="0" w:tplc="27BCB8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CA7144"/>
    <w:multiLevelType w:val="hybridMultilevel"/>
    <w:tmpl w:val="0A827B70"/>
    <w:lvl w:ilvl="0" w:tplc="E796205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42F0E71"/>
    <w:multiLevelType w:val="hybridMultilevel"/>
    <w:tmpl w:val="2C1EF0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81182E"/>
    <w:multiLevelType w:val="hybridMultilevel"/>
    <w:tmpl w:val="835CC10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A4280536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1FB4E85"/>
    <w:multiLevelType w:val="hybridMultilevel"/>
    <w:tmpl w:val="B3565F5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50C7427"/>
    <w:multiLevelType w:val="hybridMultilevel"/>
    <w:tmpl w:val="835CF6F0"/>
    <w:lvl w:ilvl="0" w:tplc="E796205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20D2532"/>
    <w:multiLevelType w:val="hybridMultilevel"/>
    <w:tmpl w:val="5AE4452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2864767">
    <w:abstractNumId w:val="2"/>
  </w:num>
  <w:num w:numId="2" w16cid:durableId="1158308626">
    <w:abstractNumId w:val="8"/>
  </w:num>
  <w:num w:numId="3" w16cid:durableId="1780174446">
    <w:abstractNumId w:val="6"/>
  </w:num>
  <w:num w:numId="4" w16cid:durableId="1038092767">
    <w:abstractNumId w:val="1"/>
  </w:num>
  <w:num w:numId="5" w16cid:durableId="686449632">
    <w:abstractNumId w:val="7"/>
  </w:num>
  <w:num w:numId="6" w16cid:durableId="92868023">
    <w:abstractNumId w:val="0"/>
  </w:num>
  <w:num w:numId="7" w16cid:durableId="608247111">
    <w:abstractNumId w:val="9"/>
  </w:num>
  <w:num w:numId="8" w16cid:durableId="129400198">
    <w:abstractNumId w:val="5"/>
  </w:num>
  <w:num w:numId="9" w16cid:durableId="14698458">
    <w:abstractNumId w:val="4"/>
  </w:num>
  <w:num w:numId="10" w16cid:durableId="997071550">
    <w:abstractNumId w:val="3"/>
  </w:num>
  <w:num w:numId="11" w16cid:durableId="1584946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07"/>
    <w:rsid w:val="00033289"/>
    <w:rsid w:val="00100107"/>
    <w:rsid w:val="00142F85"/>
    <w:rsid w:val="00175937"/>
    <w:rsid w:val="001B4491"/>
    <w:rsid w:val="001B6E07"/>
    <w:rsid w:val="001C6024"/>
    <w:rsid w:val="001D1745"/>
    <w:rsid w:val="001D2C14"/>
    <w:rsid w:val="002A546C"/>
    <w:rsid w:val="002B7490"/>
    <w:rsid w:val="004E70FE"/>
    <w:rsid w:val="005A4F76"/>
    <w:rsid w:val="00686E25"/>
    <w:rsid w:val="00847EC3"/>
    <w:rsid w:val="00917B16"/>
    <w:rsid w:val="009A48F3"/>
    <w:rsid w:val="00A12577"/>
    <w:rsid w:val="00A1746B"/>
    <w:rsid w:val="00A742D4"/>
    <w:rsid w:val="00AA169C"/>
    <w:rsid w:val="00B82E0E"/>
    <w:rsid w:val="00C15F43"/>
    <w:rsid w:val="00D377F7"/>
    <w:rsid w:val="00E855E0"/>
    <w:rsid w:val="00F3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E6916"/>
  <w15:chartTrackingRefBased/>
  <w15:docId w15:val="{44B416FF-D693-4C82-9DB6-0D53E277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E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j051527</dc:creator>
  <cp:keywords/>
  <dc:description/>
  <cp:lastModifiedBy>j051527</cp:lastModifiedBy>
  <cp:revision>17</cp:revision>
  <cp:lastPrinted>2026-01-13T00:40:00Z</cp:lastPrinted>
  <dcterms:created xsi:type="dcterms:W3CDTF">2026-01-09T09:52:00Z</dcterms:created>
  <dcterms:modified xsi:type="dcterms:W3CDTF">2026-04-21T05:47:00Z</dcterms:modified>
</cp:coreProperties>
</file>