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F9" w:rsidRDefault="00CE51F9" w:rsidP="00CE51F9">
      <w:pPr>
        <w:spacing w:line="600" w:lineRule="exact"/>
        <w:jc w:val="center"/>
        <w:rPr>
          <w:sz w:val="24"/>
        </w:rPr>
      </w:pPr>
    </w:p>
    <w:p w:rsidR="00CE51F9" w:rsidRPr="00CE51F9" w:rsidRDefault="00CE51F9" w:rsidP="00CE51F9">
      <w:pPr>
        <w:spacing w:line="600" w:lineRule="exact"/>
        <w:jc w:val="center"/>
        <w:rPr>
          <w:sz w:val="24"/>
          <w:szCs w:val="24"/>
        </w:rPr>
      </w:pPr>
      <w:r w:rsidRPr="00CE51F9">
        <w:rPr>
          <w:rFonts w:hint="eastAsia"/>
          <w:sz w:val="24"/>
          <w:szCs w:val="24"/>
        </w:rPr>
        <w:t>売上高及び売上見込み明細書（</w:t>
      </w:r>
      <w:r w:rsidR="00586361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中小企業信用保険法第２条第６項</w:t>
      </w:r>
      <w:r w:rsidR="00F778EC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④</w:t>
      </w:r>
      <w:r w:rsidRPr="00CE51F9">
        <w:rPr>
          <w:rFonts w:hint="eastAsia"/>
          <w:sz w:val="24"/>
          <w:szCs w:val="24"/>
        </w:rPr>
        <w:t>）</w:t>
      </w:r>
    </w:p>
    <w:p w:rsidR="00CE51F9" w:rsidRPr="00CE51F9" w:rsidRDefault="00CE51F9" w:rsidP="00CE51F9">
      <w:pPr>
        <w:spacing w:line="60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CE51F9" w:rsidRPr="00CE51F9" w:rsidTr="00CA0538">
        <w:trPr>
          <w:trHeight w:val="964"/>
        </w:trPr>
        <w:tc>
          <w:tcPr>
            <w:tcW w:w="5332" w:type="dxa"/>
            <w:gridSpan w:val="2"/>
            <w:vAlign w:val="center"/>
          </w:tcPr>
          <w:p w:rsidR="00F778EC" w:rsidRDefault="00CE51F9" w:rsidP="00C2028A">
            <w:pPr>
              <w:jc w:val="center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最近１か月間の状況と</w:t>
            </w:r>
          </w:p>
          <w:p w:rsidR="00CE51F9" w:rsidRPr="00CE51F9" w:rsidRDefault="00CE51F9" w:rsidP="00C2028A">
            <w:pPr>
              <w:jc w:val="center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その後２か月の売上の見込み（円）</w:t>
            </w:r>
          </w:p>
        </w:tc>
        <w:tc>
          <w:tcPr>
            <w:tcW w:w="5332" w:type="dxa"/>
            <w:gridSpan w:val="2"/>
            <w:vAlign w:val="center"/>
          </w:tcPr>
          <w:p w:rsidR="00CE51F9" w:rsidRPr="00CE51F9" w:rsidRDefault="00CE51F9" w:rsidP="00C2028A">
            <w:pPr>
              <w:jc w:val="center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令和元年１０月から１２月の状況（円）</w:t>
            </w:r>
          </w:p>
        </w:tc>
      </w:tr>
      <w:tr w:rsidR="00CE51F9" w:rsidRPr="00CE51F9" w:rsidTr="00CA0538">
        <w:trPr>
          <w:trHeight w:val="964"/>
        </w:trPr>
        <w:tc>
          <w:tcPr>
            <w:tcW w:w="2666" w:type="dxa"/>
            <w:vAlign w:val="center"/>
          </w:tcPr>
          <w:p w:rsidR="00CE51F9" w:rsidRPr="00CE51F9" w:rsidRDefault="00CE51F9" w:rsidP="00C2028A">
            <w:pPr>
              <w:jc w:val="left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実績</w:t>
            </w:r>
          </w:p>
          <w:p w:rsidR="00CE51F9" w:rsidRPr="00CE51F9" w:rsidRDefault="00CE51F9" w:rsidP="00C2028A">
            <w:pPr>
              <w:jc w:val="right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年　　　　月</w:t>
            </w:r>
          </w:p>
        </w:tc>
        <w:tc>
          <w:tcPr>
            <w:tcW w:w="2666" w:type="dxa"/>
          </w:tcPr>
          <w:p w:rsidR="00CE51F9" w:rsidRPr="00CE51F9" w:rsidRDefault="00CE51F9" w:rsidP="00F778EC">
            <w:pPr>
              <w:jc w:val="right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（Ａ）</w:t>
            </w:r>
          </w:p>
        </w:tc>
        <w:tc>
          <w:tcPr>
            <w:tcW w:w="2666" w:type="dxa"/>
            <w:vAlign w:val="center"/>
          </w:tcPr>
          <w:p w:rsidR="00CE51F9" w:rsidRPr="00CE51F9" w:rsidRDefault="00CE51F9" w:rsidP="00C2028A">
            <w:pPr>
              <w:jc w:val="center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令和元年１０月</w:t>
            </w:r>
          </w:p>
        </w:tc>
        <w:tc>
          <w:tcPr>
            <w:tcW w:w="2666" w:type="dxa"/>
          </w:tcPr>
          <w:p w:rsidR="00CE51F9" w:rsidRPr="00CE51F9" w:rsidRDefault="00CE51F9" w:rsidP="00F778EC">
            <w:pPr>
              <w:jc w:val="right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（Ｂ）</w:t>
            </w:r>
          </w:p>
        </w:tc>
      </w:tr>
      <w:tr w:rsidR="00CE51F9" w:rsidRPr="00CE51F9" w:rsidTr="00CA0538">
        <w:trPr>
          <w:trHeight w:val="964"/>
        </w:trPr>
        <w:tc>
          <w:tcPr>
            <w:tcW w:w="2666" w:type="dxa"/>
            <w:vAlign w:val="center"/>
          </w:tcPr>
          <w:p w:rsidR="00CE51F9" w:rsidRPr="00CE51F9" w:rsidRDefault="00CE51F9" w:rsidP="00C2028A">
            <w:pPr>
              <w:jc w:val="left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見込み</w:t>
            </w:r>
          </w:p>
          <w:p w:rsidR="00CE51F9" w:rsidRPr="00CE51F9" w:rsidRDefault="00CE51F9" w:rsidP="00C2028A">
            <w:pPr>
              <w:jc w:val="right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年　　　　月</w:t>
            </w:r>
          </w:p>
        </w:tc>
        <w:tc>
          <w:tcPr>
            <w:tcW w:w="2666" w:type="dxa"/>
            <w:vAlign w:val="center"/>
          </w:tcPr>
          <w:p w:rsidR="00CE51F9" w:rsidRPr="00CE51F9" w:rsidRDefault="00CE51F9" w:rsidP="00C202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CE51F9" w:rsidRPr="00CE51F9" w:rsidRDefault="00CE51F9" w:rsidP="00C2028A">
            <w:pPr>
              <w:wordWrap w:val="0"/>
              <w:jc w:val="center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令和元年１１月</w:t>
            </w:r>
          </w:p>
        </w:tc>
        <w:tc>
          <w:tcPr>
            <w:tcW w:w="2666" w:type="dxa"/>
            <w:vAlign w:val="center"/>
          </w:tcPr>
          <w:p w:rsidR="00CE51F9" w:rsidRPr="00CE51F9" w:rsidRDefault="00CE51F9" w:rsidP="00C2028A">
            <w:pPr>
              <w:jc w:val="right"/>
              <w:rPr>
                <w:sz w:val="24"/>
                <w:szCs w:val="24"/>
              </w:rPr>
            </w:pPr>
          </w:p>
        </w:tc>
      </w:tr>
      <w:tr w:rsidR="00CE51F9" w:rsidRPr="00CE51F9" w:rsidTr="00CA0538">
        <w:trPr>
          <w:trHeight w:val="964"/>
        </w:trPr>
        <w:tc>
          <w:tcPr>
            <w:tcW w:w="2666" w:type="dxa"/>
            <w:vAlign w:val="center"/>
          </w:tcPr>
          <w:p w:rsidR="00CE51F9" w:rsidRPr="00CE51F9" w:rsidRDefault="00CE51F9" w:rsidP="00C2028A">
            <w:pPr>
              <w:jc w:val="left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見込み</w:t>
            </w:r>
          </w:p>
          <w:p w:rsidR="00CE51F9" w:rsidRPr="00CE51F9" w:rsidRDefault="00CE51F9" w:rsidP="00C2028A">
            <w:pPr>
              <w:jc w:val="right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年　　　　月</w:t>
            </w:r>
          </w:p>
        </w:tc>
        <w:tc>
          <w:tcPr>
            <w:tcW w:w="2666" w:type="dxa"/>
            <w:vAlign w:val="center"/>
          </w:tcPr>
          <w:p w:rsidR="00CE51F9" w:rsidRPr="00CE51F9" w:rsidRDefault="00CE51F9" w:rsidP="00C202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CE51F9" w:rsidRPr="00CE51F9" w:rsidRDefault="00CE51F9" w:rsidP="00C2028A">
            <w:pPr>
              <w:wordWrap w:val="0"/>
              <w:jc w:val="center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令和元年１２月</w:t>
            </w:r>
          </w:p>
        </w:tc>
        <w:tc>
          <w:tcPr>
            <w:tcW w:w="2666" w:type="dxa"/>
            <w:vAlign w:val="center"/>
          </w:tcPr>
          <w:p w:rsidR="00CE51F9" w:rsidRPr="00CE51F9" w:rsidRDefault="00CE51F9" w:rsidP="00C2028A">
            <w:pPr>
              <w:jc w:val="right"/>
              <w:rPr>
                <w:sz w:val="24"/>
                <w:szCs w:val="24"/>
              </w:rPr>
            </w:pPr>
          </w:p>
        </w:tc>
      </w:tr>
      <w:tr w:rsidR="00CE51F9" w:rsidRPr="00CE51F9" w:rsidTr="00CA0538">
        <w:trPr>
          <w:trHeight w:val="964"/>
        </w:trPr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CE51F9" w:rsidRPr="00CE51F9" w:rsidRDefault="00CE51F9" w:rsidP="00F778EC">
            <w:pPr>
              <w:jc w:val="center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合</w:t>
            </w:r>
            <w:r w:rsidR="00F778EC">
              <w:rPr>
                <w:rFonts w:hint="eastAsia"/>
                <w:sz w:val="24"/>
                <w:szCs w:val="24"/>
              </w:rPr>
              <w:t xml:space="preserve">　</w:t>
            </w:r>
            <w:r w:rsidRPr="00CE51F9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CE51F9" w:rsidRPr="00CE51F9" w:rsidRDefault="00F778EC" w:rsidP="00F778EC">
            <w:pPr>
              <w:jc w:val="right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（Ｃ）</w:t>
            </w:r>
          </w:p>
        </w:tc>
        <w:tc>
          <w:tcPr>
            <w:tcW w:w="2666" w:type="dxa"/>
            <w:vAlign w:val="center"/>
          </w:tcPr>
          <w:p w:rsidR="00CE51F9" w:rsidRPr="00CE51F9" w:rsidRDefault="00CE51F9" w:rsidP="00F778EC">
            <w:pPr>
              <w:jc w:val="center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合</w:t>
            </w:r>
            <w:r w:rsidR="00F778EC">
              <w:rPr>
                <w:rFonts w:hint="eastAsia"/>
                <w:sz w:val="24"/>
                <w:szCs w:val="24"/>
              </w:rPr>
              <w:t xml:space="preserve">　</w:t>
            </w:r>
            <w:r w:rsidRPr="00CE51F9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666" w:type="dxa"/>
          </w:tcPr>
          <w:p w:rsidR="00CE51F9" w:rsidRPr="00CE51F9" w:rsidRDefault="00F778EC" w:rsidP="00F778E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（Ｄ</w:t>
            </w:r>
            <w:r w:rsidRPr="00CE51F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E51F9" w:rsidRPr="00CE51F9" w:rsidTr="00CA0538">
        <w:trPr>
          <w:trHeight w:val="964"/>
        </w:trPr>
        <w:tc>
          <w:tcPr>
            <w:tcW w:w="2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E51F9" w:rsidRPr="00CE51F9" w:rsidRDefault="00CE51F9" w:rsidP="00C20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51F9" w:rsidRPr="00CE51F9" w:rsidRDefault="00CE51F9" w:rsidP="00C2028A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left w:val="single" w:sz="4" w:space="0" w:color="auto"/>
            </w:tcBorders>
            <w:vAlign w:val="center"/>
          </w:tcPr>
          <w:p w:rsidR="00CE51F9" w:rsidRPr="00CE51F9" w:rsidRDefault="00CE51F9" w:rsidP="00C2028A">
            <w:pPr>
              <w:jc w:val="center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３か月平均（Ｄ÷３）</w:t>
            </w:r>
          </w:p>
        </w:tc>
        <w:tc>
          <w:tcPr>
            <w:tcW w:w="2666" w:type="dxa"/>
          </w:tcPr>
          <w:p w:rsidR="00CE51F9" w:rsidRPr="00CE51F9" w:rsidRDefault="00CE51F9" w:rsidP="00F778EC">
            <w:pPr>
              <w:jc w:val="right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（Ｅ）</w:t>
            </w:r>
          </w:p>
        </w:tc>
      </w:tr>
    </w:tbl>
    <w:p w:rsidR="00CE51F9" w:rsidRPr="00CE51F9" w:rsidRDefault="00CE51F9" w:rsidP="00CE51F9">
      <w:pPr>
        <w:spacing w:line="600" w:lineRule="exact"/>
        <w:rPr>
          <w:sz w:val="24"/>
          <w:szCs w:val="24"/>
        </w:rPr>
      </w:pPr>
    </w:p>
    <w:p w:rsidR="00CE51F9" w:rsidRPr="00CE51F9" w:rsidRDefault="00CE51F9" w:rsidP="00CE51F9">
      <w:pPr>
        <w:spacing w:line="600" w:lineRule="exact"/>
        <w:rPr>
          <w:sz w:val="24"/>
          <w:szCs w:val="24"/>
        </w:rPr>
      </w:pPr>
      <w:r w:rsidRPr="00CE51F9">
        <w:rPr>
          <w:rFonts w:hint="eastAsia"/>
          <w:sz w:val="24"/>
          <w:szCs w:val="24"/>
        </w:rPr>
        <w:t>○減少率の算出</w:t>
      </w:r>
    </w:p>
    <w:p w:rsidR="00CE51F9" w:rsidRPr="00CE51F9" w:rsidRDefault="00CE51F9" w:rsidP="00CE51F9">
      <w:pPr>
        <w:spacing w:line="600" w:lineRule="exact"/>
        <w:rPr>
          <w:sz w:val="24"/>
          <w:szCs w:val="24"/>
        </w:rPr>
      </w:pPr>
      <w:r w:rsidRPr="00CE51F9">
        <w:rPr>
          <w:rFonts w:hint="eastAsia"/>
          <w:sz w:val="24"/>
          <w:szCs w:val="24"/>
        </w:rPr>
        <w:t xml:space="preserve">　（イ）最近１か月間の売上高の減少率（</w:t>
      </w:r>
      <w:r>
        <w:rPr>
          <w:rFonts w:hint="eastAsia"/>
          <w:sz w:val="24"/>
        </w:rPr>
        <w:t>令和元年１０月～１２月平均比、実績</w:t>
      </w:r>
      <w:r w:rsidRPr="00CE51F9">
        <w:rPr>
          <w:rFonts w:hint="eastAsia"/>
          <w:sz w:val="24"/>
          <w:szCs w:val="24"/>
        </w:rPr>
        <w:t>）</w:t>
      </w:r>
    </w:p>
    <w:p w:rsidR="00CE51F9" w:rsidRPr="00CE51F9" w:rsidRDefault="00F778EC" w:rsidP="00CE51F9">
      <w:pPr>
        <w:spacing w:line="6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減少率｛（Ｅ</w:t>
      </w:r>
      <w:r w:rsidR="00CE51F9" w:rsidRPr="00CE51F9">
        <w:rPr>
          <w:rFonts w:hint="eastAsia"/>
          <w:sz w:val="24"/>
          <w:szCs w:val="24"/>
        </w:rPr>
        <w:t>）‐（Ａ）｝÷（</w:t>
      </w:r>
      <w:r>
        <w:rPr>
          <w:rFonts w:hint="eastAsia"/>
          <w:sz w:val="24"/>
          <w:szCs w:val="24"/>
        </w:rPr>
        <w:t>Ｅ</w:t>
      </w:r>
      <w:r w:rsidR="00CE51F9" w:rsidRPr="00CE51F9">
        <w:rPr>
          <w:rFonts w:hint="eastAsia"/>
          <w:sz w:val="24"/>
          <w:szCs w:val="24"/>
        </w:rPr>
        <w:t xml:space="preserve">）×　</w:t>
      </w:r>
      <w:r w:rsidR="00CE51F9" w:rsidRPr="00CE51F9">
        <w:rPr>
          <w:sz w:val="24"/>
          <w:szCs w:val="24"/>
        </w:rPr>
        <w:t>100</w:t>
      </w:r>
      <w:r w:rsidR="00CE51F9" w:rsidRPr="00CE51F9">
        <w:rPr>
          <w:rFonts w:hint="eastAsia"/>
          <w:sz w:val="24"/>
          <w:szCs w:val="24"/>
        </w:rPr>
        <w:t xml:space="preserve">　＝</w:t>
      </w:r>
      <w:r w:rsidR="00CE51F9" w:rsidRPr="00CE51F9">
        <w:rPr>
          <w:rFonts w:hint="eastAsia"/>
          <w:sz w:val="24"/>
          <w:szCs w:val="24"/>
          <w:u w:val="single"/>
        </w:rPr>
        <w:t xml:space="preserve">　　　　　　％（イ）</w:t>
      </w:r>
      <w:r w:rsidR="00586361">
        <w:rPr>
          <w:rFonts w:hint="eastAsia"/>
          <w:sz w:val="24"/>
          <w:szCs w:val="24"/>
        </w:rPr>
        <w:t xml:space="preserve">　≧　１５</w:t>
      </w:r>
      <w:r w:rsidR="00CE51F9" w:rsidRPr="00CE51F9">
        <w:rPr>
          <w:rFonts w:hint="eastAsia"/>
          <w:sz w:val="24"/>
          <w:szCs w:val="24"/>
        </w:rPr>
        <w:t>％</w:t>
      </w:r>
    </w:p>
    <w:p w:rsidR="00CE51F9" w:rsidRPr="00CE51F9" w:rsidRDefault="00CE51F9" w:rsidP="00CE51F9">
      <w:pPr>
        <w:spacing w:line="600" w:lineRule="exact"/>
        <w:ind w:firstLineChars="100" w:firstLine="240"/>
        <w:rPr>
          <w:sz w:val="24"/>
          <w:szCs w:val="24"/>
        </w:rPr>
      </w:pPr>
    </w:p>
    <w:p w:rsidR="00CE51F9" w:rsidRPr="00CE51F9" w:rsidRDefault="008739C0" w:rsidP="00CE51F9">
      <w:pPr>
        <w:spacing w:line="6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</w:rPr>
        <w:t>（ロ）見込みを含む３か月間の売上高等の減少率</w:t>
      </w:r>
      <w:r w:rsidRPr="00D64C5B">
        <w:rPr>
          <w:rFonts w:hint="eastAsia"/>
          <w:sz w:val="22"/>
        </w:rPr>
        <w:t>（令和元年１０月</w:t>
      </w:r>
      <w:r>
        <w:rPr>
          <w:rFonts w:hint="eastAsia"/>
          <w:sz w:val="22"/>
        </w:rPr>
        <w:t>～</w:t>
      </w:r>
      <w:r w:rsidRPr="00D64C5B">
        <w:rPr>
          <w:rFonts w:hint="eastAsia"/>
          <w:sz w:val="22"/>
        </w:rPr>
        <w:t>１２月平均比、実績</w:t>
      </w:r>
      <w:r w:rsidRPr="00D64C5B">
        <w:rPr>
          <w:rFonts w:hint="eastAsia"/>
          <w:sz w:val="22"/>
        </w:rPr>
        <w:t>+</w:t>
      </w:r>
      <w:r w:rsidRPr="00D64C5B">
        <w:rPr>
          <w:rFonts w:hint="eastAsia"/>
          <w:sz w:val="22"/>
        </w:rPr>
        <w:t>見込み）</w:t>
      </w:r>
    </w:p>
    <w:p w:rsidR="00CE51F9" w:rsidRPr="00CE51F9" w:rsidRDefault="00F778EC" w:rsidP="00CE51F9"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減少率｛（Ｄ</w:t>
      </w:r>
      <w:r w:rsidR="00CE51F9" w:rsidRPr="00CE51F9">
        <w:rPr>
          <w:rFonts w:hint="eastAsia"/>
          <w:sz w:val="24"/>
          <w:szCs w:val="24"/>
        </w:rPr>
        <w:t>）‐（</w:t>
      </w:r>
      <w:r>
        <w:rPr>
          <w:rFonts w:hint="eastAsia"/>
          <w:sz w:val="24"/>
          <w:szCs w:val="24"/>
        </w:rPr>
        <w:t>Ｃ</w:t>
      </w:r>
      <w:r w:rsidR="00CE51F9" w:rsidRPr="00CE51F9">
        <w:rPr>
          <w:rFonts w:hint="eastAsia"/>
          <w:sz w:val="24"/>
          <w:szCs w:val="24"/>
        </w:rPr>
        <w:t xml:space="preserve">）｝÷（Ｄ）×　</w:t>
      </w:r>
      <w:r w:rsidR="00CE51F9" w:rsidRPr="00CE51F9">
        <w:rPr>
          <w:sz w:val="24"/>
          <w:szCs w:val="24"/>
        </w:rPr>
        <w:t>100</w:t>
      </w:r>
      <w:r w:rsidR="00CE51F9" w:rsidRPr="00CE51F9">
        <w:rPr>
          <w:rFonts w:hint="eastAsia"/>
          <w:sz w:val="24"/>
          <w:szCs w:val="24"/>
        </w:rPr>
        <w:t xml:space="preserve">　＝</w:t>
      </w:r>
      <w:r w:rsidR="00CE51F9" w:rsidRPr="00CE51F9">
        <w:rPr>
          <w:rFonts w:hint="eastAsia"/>
          <w:sz w:val="24"/>
          <w:szCs w:val="24"/>
          <w:u w:val="single"/>
        </w:rPr>
        <w:t xml:space="preserve">　　　　　　％（ロ）</w:t>
      </w:r>
      <w:r w:rsidR="00586361">
        <w:rPr>
          <w:rFonts w:hint="eastAsia"/>
          <w:sz w:val="24"/>
          <w:szCs w:val="24"/>
        </w:rPr>
        <w:t xml:space="preserve">　≧　１５</w:t>
      </w:r>
      <w:r w:rsidR="00CE51F9" w:rsidRPr="00CE51F9">
        <w:rPr>
          <w:rFonts w:hint="eastAsia"/>
          <w:sz w:val="24"/>
          <w:szCs w:val="24"/>
        </w:rPr>
        <w:t>％</w:t>
      </w:r>
    </w:p>
    <w:p w:rsidR="00CE51F9" w:rsidRPr="00CE51F9" w:rsidRDefault="00CE51F9" w:rsidP="00CE51F9">
      <w:pPr>
        <w:widowControl/>
        <w:spacing w:line="600" w:lineRule="exact"/>
        <w:jc w:val="left"/>
        <w:rPr>
          <w:sz w:val="24"/>
          <w:szCs w:val="24"/>
        </w:rPr>
      </w:pPr>
    </w:p>
    <w:p w:rsidR="00CE51F9" w:rsidRPr="00CE51F9" w:rsidRDefault="00CE51F9" w:rsidP="00CE51F9">
      <w:pPr>
        <w:spacing w:line="600" w:lineRule="exact"/>
        <w:ind w:firstLineChars="100" w:firstLine="240"/>
        <w:jc w:val="left"/>
        <w:rPr>
          <w:sz w:val="24"/>
          <w:szCs w:val="24"/>
        </w:rPr>
      </w:pPr>
      <w:r w:rsidRPr="00CE51F9">
        <w:rPr>
          <w:rFonts w:hint="eastAsia"/>
          <w:sz w:val="24"/>
          <w:szCs w:val="24"/>
        </w:rPr>
        <w:t xml:space="preserve">上記のとおり相違ありません。　　　　　　　　　　</w:t>
      </w:r>
    </w:p>
    <w:tbl>
      <w:tblPr>
        <w:tblStyle w:val="a7"/>
        <w:tblpPr w:leftFromText="142" w:rightFromText="142" w:vertAnchor="text" w:horzAnchor="page" w:tblpX="4078" w:tblpY="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</w:tblGrid>
      <w:tr w:rsidR="00CE51F9" w:rsidRPr="00CE51F9" w:rsidTr="00CE51F9">
        <w:trPr>
          <w:trHeight w:val="510"/>
        </w:trPr>
        <w:tc>
          <w:tcPr>
            <w:tcW w:w="2943" w:type="dxa"/>
            <w:hideMark/>
          </w:tcPr>
          <w:p w:rsidR="00CE51F9" w:rsidRPr="00CE51F9" w:rsidRDefault="00CE51F9">
            <w:pPr>
              <w:spacing w:line="600" w:lineRule="exact"/>
              <w:jc w:val="left"/>
              <w:rPr>
                <w:sz w:val="24"/>
                <w:szCs w:val="24"/>
              </w:rPr>
            </w:pPr>
            <w:r w:rsidRPr="00CE51F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</w:t>
            </w:r>
            <w:r w:rsidRPr="00CE51F9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544" w:type="dxa"/>
          </w:tcPr>
          <w:p w:rsidR="00CE51F9" w:rsidRPr="00CE51F9" w:rsidRDefault="00CE51F9">
            <w:pPr>
              <w:spacing w:line="600" w:lineRule="exact"/>
              <w:jc w:val="right"/>
              <w:rPr>
                <w:sz w:val="24"/>
                <w:szCs w:val="24"/>
              </w:rPr>
            </w:pPr>
          </w:p>
        </w:tc>
      </w:tr>
      <w:tr w:rsidR="00CE51F9" w:rsidRPr="00CE51F9" w:rsidTr="00CE51F9">
        <w:trPr>
          <w:trHeight w:val="510"/>
        </w:trPr>
        <w:tc>
          <w:tcPr>
            <w:tcW w:w="2943" w:type="dxa"/>
            <w:hideMark/>
          </w:tcPr>
          <w:p w:rsidR="00CE51F9" w:rsidRPr="00CE51F9" w:rsidRDefault="00CE51F9">
            <w:pPr>
              <w:spacing w:line="600" w:lineRule="exact"/>
              <w:jc w:val="left"/>
              <w:rPr>
                <w:sz w:val="24"/>
                <w:szCs w:val="24"/>
              </w:rPr>
            </w:pPr>
            <w:r w:rsidRPr="00CE51F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氏名（名称及び代表者名</w:t>
            </w:r>
            <w:r w:rsidRPr="00CE51F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hideMark/>
          </w:tcPr>
          <w:p w:rsidR="00CE51F9" w:rsidRPr="00CE51F9" w:rsidRDefault="00CE51F9">
            <w:pPr>
              <w:spacing w:line="600" w:lineRule="exact"/>
              <w:jc w:val="right"/>
              <w:rPr>
                <w:sz w:val="24"/>
                <w:szCs w:val="24"/>
              </w:rPr>
            </w:pPr>
            <w:r w:rsidRPr="00CE51F9">
              <w:rPr>
                <w:sz w:val="24"/>
                <w:szCs w:val="24"/>
              </w:rPr>
              <w:fldChar w:fldCharType="begin"/>
            </w:r>
            <w:r w:rsidRPr="00CE51F9">
              <w:rPr>
                <w:sz w:val="24"/>
                <w:szCs w:val="24"/>
              </w:rPr>
              <w:instrText xml:space="preserve"> eq \o\ac(</w:instrText>
            </w:r>
            <w:r w:rsidRPr="00CE51F9">
              <w:rPr>
                <w:rFonts w:hint="eastAsia"/>
                <w:sz w:val="24"/>
                <w:szCs w:val="24"/>
              </w:rPr>
              <w:instrText>○</w:instrText>
            </w:r>
            <w:r w:rsidRPr="00CE51F9">
              <w:rPr>
                <w:sz w:val="24"/>
                <w:szCs w:val="24"/>
              </w:rPr>
              <w:instrText>,</w:instrText>
            </w:r>
            <w:r w:rsidRPr="00CE51F9">
              <w:rPr>
                <w:rFonts w:ascii="ＭＳ 明朝" w:eastAsia="ＭＳ 明朝" w:hAnsi="ＭＳ 明朝" w:cs="ＭＳ 明朝" w:hint="eastAsia"/>
                <w:position w:val="2"/>
                <w:sz w:val="24"/>
                <w:szCs w:val="24"/>
              </w:rPr>
              <w:instrText>印</w:instrText>
            </w:r>
            <w:r w:rsidRPr="00CE51F9">
              <w:rPr>
                <w:sz w:val="24"/>
                <w:szCs w:val="24"/>
              </w:rPr>
              <w:instrText>)</w:instrText>
            </w:r>
            <w:r w:rsidRPr="00CE51F9">
              <w:rPr>
                <w:sz w:val="24"/>
                <w:szCs w:val="24"/>
              </w:rPr>
              <w:fldChar w:fldCharType="end"/>
            </w:r>
          </w:p>
        </w:tc>
      </w:tr>
    </w:tbl>
    <w:p w:rsidR="00CE51F9" w:rsidRPr="00CE51F9" w:rsidRDefault="00CE51F9" w:rsidP="00CE51F9">
      <w:pPr>
        <w:spacing w:line="600" w:lineRule="exact"/>
        <w:jc w:val="left"/>
        <w:rPr>
          <w:sz w:val="24"/>
          <w:szCs w:val="24"/>
        </w:rPr>
      </w:pPr>
      <w:r w:rsidRPr="00CE51F9">
        <w:rPr>
          <w:rFonts w:hint="eastAsia"/>
          <w:sz w:val="24"/>
          <w:szCs w:val="24"/>
        </w:rPr>
        <w:t xml:space="preserve">　令和　　年　　月　　日</w:t>
      </w:r>
    </w:p>
    <w:p w:rsidR="00CE51F9" w:rsidRPr="00CE51F9" w:rsidRDefault="00CE51F9" w:rsidP="00CE51F9">
      <w:pPr>
        <w:spacing w:line="600" w:lineRule="exact"/>
        <w:jc w:val="left"/>
        <w:rPr>
          <w:sz w:val="24"/>
          <w:szCs w:val="24"/>
        </w:rPr>
      </w:pPr>
      <w:r w:rsidRPr="00CE51F9">
        <w:rPr>
          <w:rFonts w:hint="eastAsia"/>
          <w:sz w:val="24"/>
          <w:szCs w:val="24"/>
        </w:rPr>
        <w:t xml:space="preserve">　　　　　　（申　請　者）</w:t>
      </w:r>
    </w:p>
    <w:p w:rsidR="00CE51F9" w:rsidRPr="00CE51F9" w:rsidRDefault="00CE51F9" w:rsidP="00CE51F9">
      <w:pPr>
        <w:spacing w:line="600" w:lineRule="exact"/>
        <w:jc w:val="left"/>
        <w:rPr>
          <w:sz w:val="24"/>
          <w:szCs w:val="24"/>
        </w:rPr>
      </w:pPr>
    </w:p>
    <w:p w:rsidR="00CC5CD5" w:rsidRPr="00CE51F9" w:rsidRDefault="00CC5CD5" w:rsidP="00CE51F9">
      <w:pPr>
        <w:rPr>
          <w:sz w:val="24"/>
          <w:szCs w:val="24"/>
        </w:rPr>
      </w:pPr>
      <w:bookmarkStart w:id="0" w:name="_GoBack"/>
      <w:bookmarkEnd w:id="0"/>
    </w:p>
    <w:sectPr w:rsidR="00CC5CD5" w:rsidRPr="00CE51F9" w:rsidSect="00D62D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093" w:rsidRDefault="00773093" w:rsidP="00544549">
      <w:r>
        <w:separator/>
      </w:r>
    </w:p>
  </w:endnote>
  <w:endnote w:type="continuationSeparator" w:id="0">
    <w:p w:rsidR="00773093" w:rsidRDefault="00773093" w:rsidP="0054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093" w:rsidRDefault="00773093" w:rsidP="00544549">
      <w:r>
        <w:separator/>
      </w:r>
    </w:p>
  </w:footnote>
  <w:footnote w:type="continuationSeparator" w:id="0">
    <w:p w:rsidR="00773093" w:rsidRDefault="00773093" w:rsidP="0054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A"/>
    <w:rsid w:val="00056F32"/>
    <w:rsid w:val="0008699A"/>
    <w:rsid w:val="001343D9"/>
    <w:rsid w:val="001506B3"/>
    <w:rsid w:val="00186216"/>
    <w:rsid w:val="0018668D"/>
    <w:rsid w:val="001B533A"/>
    <w:rsid w:val="001E4021"/>
    <w:rsid w:val="002256E8"/>
    <w:rsid w:val="0026339F"/>
    <w:rsid w:val="002F639D"/>
    <w:rsid w:val="003A41D7"/>
    <w:rsid w:val="003A7F23"/>
    <w:rsid w:val="003F25A6"/>
    <w:rsid w:val="0043409E"/>
    <w:rsid w:val="004A5E93"/>
    <w:rsid w:val="00544549"/>
    <w:rsid w:val="00546EA8"/>
    <w:rsid w:val="00586361"/>
    <w:rsid w:val="00590C80"/>
    <w:rsid w:val="005A1121"/>
    <w:rsid w:val="006661DF"/>
    <w:rsid w:val="007244BB"/>
    <w:rsid w:val="0073502C"/>
    <w:rsid w:val="00761E2B"/>
    <w:rsid w:val="00773093"/>
    <w:rsid w:val="007853F7"/>
    <w:rsid w:val="007933B5"/>
    <w:rsid w:val="007C6ADD"/>
    <w:rsid w:val="007D6684"/>
    <w:rsid w:val="007F1099"/>
    <w:rsid w:val="00835EBD"/>
    <w:rsid w:val="00837541"/>
    <w:rsid w:val="008570FD"/>
    <w:rsid w:val="008739C0"/>
    <w:rsid w:val="008D069E"/>
    <w:rsid w:val="009E497A"/>
    <w:rsid w:val="00AF1437"/>
    <w:rsid w:val="00B8182C"/>
    <w:rsid w:val="00B9055B"/>
    <w:rsid w:val="00BB7D97"/>
    <w:rsid w:val="00C04F69"/>
    <w:rsid w:val="00CA0538"/>
    <w:rsid w:val="00CC5CD5"/>
    <w:rsid w:val="00CE51F9"/>
    <w:rsid w:val="00D1636C"/>
    <w:rsid w:val="00D62DC2"/>
    <w:rsid w:val="00D64C5B"/>
    <w:rsid w:val="00DD3994"/>
    <w:rsid w:val="00E25D0E"/>
    <w:rsid w:val="00EC0625"/>
    <w:rsid w:val="00F25342"/>
    <w:rsid w:val="00F611C3"/>
    <w:rsid w:val="00F778EC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549"/>
  </w:style>
  <w:style w:type="paragraph" w:styleId="a5">
    <w:name w:val="footer"/>
    <w:basedOn w:val="a"/>
    <w:link w:val="a6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549"/>
  </w:style>
  <w:style w:type="table" w:styleId="a7">
    <w:name w:val="Table Grid"/>
    <w:basedOn w:val="a1"/>
    <w:uiPriority w:val="59"/>
    <w:rsid w:val="0005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0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5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549"/>
  </w:style>
  <w:style w:type="paragraph" w:styleId="a5">
    <w:name w:val="footer"/>
    <w:basedOn w:val="a"/>
    <w:link w:val="a6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549"/>
  </w:style>
  <w:style w:type="table" w:styleId="a7">
    <w:name w:val="Table Grid"/>
    <w:basedOn w:val="a1"/>
    <w:uiPriority w:val="59"/>
    <w:rsid w:val="0005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0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5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j051097</dc:creator>
  <cp:lastModifiedBy>2018-204</cp:lastModifiedBy>
  <cp:revision>17</cp:revision>
  <cp:lastPrinted>2020-05-14T12:47:00Z</cp:lastPrinted>
  <dcterms:created xsi:type="dcterms:W3CDTF">2020-03-18T08:04:00Z</dcterms:created>
  <dcterms:modified xsi:type="dcterms:W3CDTF">2020-05-14T12:48:00Z</dcterms:modified>
</cp:coreProperties>
</file>